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936">
        <w:rPr>
          <w:rFonts w:ascii="Times New Roman" w:eastAsia="Calibri" w:hAnsi="Times New Roman" w:cs="Times New Roman"/>
          <w:b/>
          <w:sz w:val="20"/>
          <w:szCs w:val="20"/>
        </w:rPr>
        <w:t>ДОГОВОР ФИНАНСОВОЙ АРЕНДЫ (ЛИЗИНГА) № ___-ФМФ/__ (Т)</w:t>
      </w:r>
    </w:p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4965" w:rsidRPr="005B6936" w:rsidTr="00977F84">
        <w:tc>
          <w:tcPr>
            <w:tcW w:w="4786" w:type="dxa"/>
          </w:tcPr>
          <w:p w:rsidR="00744965" w:rsidRPr="005B6936" w:rsidRDefault="00EC57F0" w:rsidP="00EC57F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  <w:r w:rsidR="0074496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4786" w:type="dxa"/>
          </w:tcPr>
          <w:p w:rsidR="00744965" w:rsidRPr="005B6936" w:rsidRDefault="00443665" w:rsidP="0074496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«___» ___________ 2022</w:t>
            </w:r>
            <w:r w:rsidR="0074496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</w:tbl>
    <w:p w:rsidR="00744965" w:rsidRPr="005B6936" w:rsidRDefault="00744965" w:rsidP="007449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8"/>
        <w:tblW w:w="9432" w:type="dxa"/>
        <w:tblLook w:val="04A0" w:firstRow="1" w:lastRow="0" w:firstColumn="1" w:lastColumn="0" w:noHBand="0" w:noVBand="1"/>
      </w:tblPr>
      <w:tblGrid>
        <w:gridCol w:w="3658"/>
        <w:gridCol w:w="1399"/>
        <w:gridCol w:w="847"/>
        <w:gridCol w:w="1764"/>
        <w:gridCol w:w="1764"/>
      </w:tblGrid>
      <w:tr w:rsidR="00744965" w:rsidRPr="005B6936" w:rsidTr="00F57A44">
        <w:trPr>
          <w:trHeight w:val="255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Стороны договора: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Лизингодатель: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«ФМФ» (ООО «ФМФ») в лице </w:t>
            </w: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________________, действующего на основании _________________________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Лизингополучатель:</w:t>
            </w:r>
          </w:p>
        </w:tc>
      </w:tr>
      <w:tr w:rsidR="00744965" w:rsidRPr="005B6936" w:rsidTr="00F57A44">
        <w:trPr>
          <w:trHeight w:val="529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«_____» (ООО «______»), </w:t>
            </w: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лице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Генерального директора __________________</w:t>
            </w: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действующего на основании Устава,</w:t>
            </w:r>
          </w:p>
        </w:tc>
      </w:tr>
      <w:tr w:rsidR="00744965" w:rsidRPr="005B6936" w:rsidTr="00F57A44">
        <w:trPr>
          <w:trHeight w:val="2354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 лизинга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(движимое/ недвижимое имущество; здание (сооружение)/ воздушное судно/ морское судно/ судно внутреннего плавания/ железнодорожный состав (техника)/ оборудование/ транспортное средство/ самоходная машина (техника); наименование; количество единиц):</w:t>
            </w:r>
          </w:p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Поставщиком (продавцом) предмета лизинга является ООО «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______» (ИНН __________), именуемое в дальнейшем «Поставщик».</w:t>
            </w:r>
          </w:p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Выбор Поставщика осуществлен Лизингополучателем.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5B6936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ТС, г.в. 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лизинга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месяцах):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  <w:shd w:val="clear" w:color="auto" w:fill="auto"/>
          </w:tcPr>
          <w:p w:rsidR="00744965" w:rsidRPr="005B6936" w:rsidRDefault="005B6936" w:rsidP="005B69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744965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="00744965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) месяцев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и условия оплаты: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договора в сумме лизинговых платежей: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НДС (20%):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529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При этом начисление лизинговых платежей начинается с месяца, в котором предмет лизинга был введен в эксплуатацию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Авансовый платеж в сумме: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НДС (20%):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уплаты авансового платежа: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5 (пять) рабочих дней с момента заключения настоящего Договора</w:t>
            </w:r>
          </w:p>
        </w:tc>
      </w:tr>
      <w:tr w:rsidR="00744965" w:rsidRPr="005B6936" w:rsidTr="00A55F36">
        <w:trPr>
          <w:trHeight w:val="510"/>
        </w:trPr>
        <w:tc>
          <w:tcPr>
            <w:tcW w:w="3658" w:type="dxa"/>
          </w:tcPr>
          <w:p w:rsidR="00744965" w:rsidRPr="005B6936" w:rsidRDefault="00744965" w:rsidP="0074496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Выкупная стоимость предмета лизинга (не входит в цену договора):</w:t>
            </w:r>
          </w:p>
        </w:tc>
      </w:tr>
      <w:tr w:rsidR="00744965" w:rsidRPr="005B6936" w:rsidTr="00F57A44">
        <w:trPr>
          <w:trHeight w:val="255"/>
        </w:trPr>
        <w:tc>
          <w:tcPr>
            <w:tcW w:w="9432" w:type="dxa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255"/>
        </w:trPr>
        <w:tc>
          <w:tcPr>
            <w:tcW w:w="9432" w:type="dxa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НДС (20%):</w:t>
            </w:r>
          </w:p>
        </w:tc>
      </w:tr>
      <w:tr w:rsidR="00744965" w:rsidRPr="005B6936" w:rsidTr="00F57A44">
        <w:trPr>
          <w:trHeight w:val="255"/>
        </w:trPr>
        <w:tc>
          <w:tcPr>
            <w:tcW w:w="9432" w:type="dxa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4965" w:rsidRPr="005B6936" w:rsidTr="00A55F36">
        <w:trPr>
          <w:trHeight w:val="255"/>
        </w:trPr>
        <w:tc>
          <w:tcPr>
            <w:tcW w:w="3658" w:type="dxa"/>
          </w:tcPr>
          <w:p w:rsidR="00744965" w:rsidRPr="005B6936" w:rsidRDefault="00744965" w:rsidP="0074496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Валюта учета лизинговых платежей: 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A55F36" w:rsidRPr="005B6936" w:rsidTr="00A55F36">
        <w:trPr>
          <w:trHeight w:val="25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6" w:rsidRPr="005B6936" w:rsidRDefault="00A55F36" w:rsidP="00A55F3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36" w:rsidRPr="005B6936" w:rsidRDefault="00A55F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Комиссия за организацию лизинговой сделки</w:t>
            </w:r>
          </w:p>
        </w:tc>
      </w:tr>
      <w:tr w:rsidR="00A55F36" w:rsidRPr="005B6936" w:rsidTr="00A55F36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6" w:rsidRPr="005B6936" w:rsidRDefault="00A55F36"/>
        </w:tc>
      </w:tr>
      <w:tr w:rsidR="00A55F36" w:rsidRPr="005B6936" w:rsidTr="00A55F36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36" w:rsidRPr="005B6936" w:rsidRDefault="00A5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НДС (20%):</w:t>
            </w:r>
          </w:p>
        </w:tc>
      </w:tr>
      <w:tr w:rsidR="00A55F36" w:rsidRPr="005B6936" w:rsidTr="00A55F36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6" w:rsidRPr="005B6936" w:rsidRDefault="00A55F36"/>
        </w:tc>
      </w:tr>
      <w:tr w:rsidR="00744965" w:rsidRPr="005B6936" w:rsidTr="00F57A44">
        <w:trPr>
          <w:trHeight w:val="255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нахождения Предмета лизинга: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Территория эксплуатации: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постоянного нахождения или место основной стоянки: 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страхования: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Страхователь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(лизингодатель/лизингополучатель)</w:t>
            </w: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44965" w:rsidRPr="005B6936" w:rsidTr="00F57A44">
        <w:trPr>
          <w:trHeight w:val="529"/>
        </w:trPr>
        <w:tc>
          <w:tcPr>
            <w:tcW w:w="0" w:type="auto"/>
            <w:gridSpan w:val="5"/>
          </w:tcPr>
          <w:p w:rsidR="005B6936" w:rsidRPr="005B6936" w:rsidRDefault="00B00ED9" w:rsidP="005B69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КАСКО </w:t>
            </w:r>
            <w:r w:rsidR="005B6936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5B6936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44965" w:rsidRPr="005B6936" w:rsidRDefault="00B00ED9" w:rsidP="005B69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ОСАГО – Лизингополучатель весь срок лизинга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Выгодоприобретатель:</w:t>
            </w:r>
            <w:r w:rsidRPr="005B6936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4965" w:rsidRPr="005B6936" w:rsidTr="00F57A44">
        <w:trPr>
          <w:trHeight w:val="1549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полной гибели, утраты или хищении Предмета лизинга выгодоприобретателем первой очереди является Банк-кредитор, если Предмет лизинга приобретен на средства кредита, выданного Банком, выгодоприобретателем второй очереди – Лизингодатель, если Предмет лизинга приобретен на собственные средства Лизингодателя, то Лизингодатель является единственным выгодоприобретателем; в случае частичного повреждения, подлежащего ремонту, восстановлению - выгодоприобретателем первой очереди является Лизингодатель, выгодоприобретателем второй очереди - Лизингополучатель.</w:t>
            </w:r>
          </w:p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Балансодержатель: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B53DE6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Лизингополучатель</w:t>
            </w:r>
          </w:p>
        </w:tc>
      </w:tr>
      <w:tr w:rsidR="00744965" w:rsidRPr="005B6936" w:rsidTr="00F57A44">
        <w:trPr>
          <w:trHeight w:val="10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полезного использования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(в соответствии с Постановлением Правительства Российской Федерации от 01.01.2002 № 1 «О классификации основных средств, включаемых в амортизационные группы»):</w:t>
            </w:r>
          </w:p>
        </w:tc>
      </w:tr>
      <w:tr w:rsidR="00744965" w:rsidRPr="005B6936" w:rsidTr="00F57A44">
        <w:trPr>
          <w:trHeight w:val="955"/>
        </w:trPr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Амортизационная Группа</w:t>
            </w: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ускорения амортизации</w:t>
            </w: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КОД ОКОФ,</w:t>
            </w: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амортизационный срок</w:t>
            </w: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амортизационный срок</w:t>
            </w:r>
          </w:p>
        </w:tc>
      </w:tr>
      <w:tr w:rsidR="00744965" w:rsidRPr="005B6936" w:rsidTr="00F57A44">
        <w:trPr>
          <w:trHeight w:val="154"/>
        </w:trPr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F57A44">
        <w:trPr>
          <w:trHeight w:val="1040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о государственной регистрации Предмета лизинга, договора лизинга, прав на Предмет лизинга в органах Гостехнадзора, ГИБДД, Росреестре, ФАВТ, ФАЖТ, ФАМТ, ФАРТ:</w:t>
            </w:r>
          </w:p>
        </w:tc>
      </w:tr>
      <w:tr w:rsidR="00744965" w:rsidRPr="005B6936" w:rsidTr="00F57A44">
        <w:trPr>
          <w:trHeight w:val="78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F60F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Государственная регистрация Предмета лизинга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 требуется/осуществляется лизингодателем/лизингополучателем на лизингодателя/лизингополучателя, в каком органе): 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Осуществляется лизингополучателем на лизингополучателя на период действия договора, в органах</w:t>
            </w:r>
            <w:r w:rsidRPr="005B6936">
              <w:rPr>
                <w:rFonts w:ascii="Calibri" w:eastAsia="Calibri" w:hAnsi="Calibri" w:cs="Times New Roman"/>
              </w:rPr>
              <w:t xml:space="preserve"> </w:t>
            </w: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ГИБДД</w:t>
            </w:r>
            <w:r w:rsidR="00356D8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/Гостехнадзор</w:t>
            </w: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44965" w:rsidRPr="005B6936" w:rsidTr="00F57A44">
        <w:trPr>
          <w:trHeight w:val="78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Государственная регистрация договора лизинга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(не требуется/осуществляется лизингодателем/лизингополучателем, в каком органе):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744965" w:rsidRPr="005B6936" w:rsidTr="00F57A44">
        <w:trPr>
          <w:trHeight w:val="78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Государственная регистрация прав на Предмет лизинга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(не требуется/осуществляется лизингодателем/лизингополучателем, в каком органе):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об обеспечении исполнения Лизингополучателем обязательств по договору: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Неустойка:</w:t>
            </w:r>
          </w:p>
        </w:tc>
      </w:tr>
      <w:tr w:rsidR="00744965" w:rsidRPr="005B6936" w:rsidTr="00F57A44">
        <w:trPr>
          <w:trHeight w:val="529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10.1.1.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 пени (взыскиваются по основаниям, предусмотренным п. 10.3.1. Правил лизинга):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размере 0,2% (ноль целых две десятых процента) от суммы просроченного платежа, за каждый календарный день просрочки.</w:t>
            </w:r>
          </w:p>
        </w:tc>
      </w:tr>
      <w:tr w:rsidR="00744965" w:rsidRPr="005B6936" w:rsidTr="00F57A44">
        <w:trPr>
          <w:trHeight w:val="529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 штрафа (взыскивается по основаниям, предусмотренным п. 10.3.2. Правил лизинга):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размере 1 000,00 руб. (одна тысяча рублей 00 копеек) за каждый календарный день просрочки каждого неисполненного обязательства.</w:t>
            </w:r>
          </w:p>
        </w:tc>
      </w:tr>
      <w:tr w:rsidR="00744965" w:rsidRPr="005B6936" w:rsidTr="00A55F36">
        <w:trPr>
          <w:trHeight w:val="510"/>
        </w:trPr>
        <w:tc>
          <w:tcPr>
            <w:tcW w:w="365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10.1.3.</w:t>
            </w: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 штрафа за неисполнение п. 12.1. настоящего Договора</w:t>
            </w:r>
          </w:p>
        </w:tc>
      </w:tr>
      <w:tr w:rsidR="00744965" w:rsidRPr="005B6936" w:rsidTr="00F57A44">
        <w:trPr>
          <w:trHeight w:val="78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размере 1 000,00 руб. (одна тысяча рублей 00 копеек) за каждый календарный день просрочки обязательства по предоставлению фото- и видеофиксации Предмета Лизинга. Оплата штрафа не освобождает от исполнения обязательства.</w:t>
            </w:r>
          </w:p>
        </w:tc>
      </w:tr>
      <w:tr w:rsidR="00744965" w:rsidRPr="005B6936" w:rsidTr="00A55F36">
        <w:trPr>
          <w:trHeight w:val="529"/>
        </w:trPr>
        <w:tc>
          <w:tcPr>
            <w:tcW w:w="3658" w:type="dxa"/>
          </w:tcPr>
          <w:p w:rsidR="00744965" w:rsidRPr="005B6936" w:rsidRDefault="00744965" w:rsidP="0074496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Иные способы (нет/поручительство/залог):</w:t>
            </w:r>
          </w:p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A55F36">
        <w:trPr>
          <w:trHeight w:val="312"/>
        </w:trPr>
        <w:tc>
          <w:tcPr>
            <w:tcW w:w="3658" w:type="dxa"/>
            <w:shd w:val="clear" w:color="auto" w:fill="D9D9D9" w:themeFill="background1" w:themeFillShade="D9"/>
          </w:tcPr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  <w:p w:rsidR="00744965" w:rsidRPr="005B6936" w:rsidRDefault="00744965" w:rsidP="0074496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4" w:type="dxa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Плательщиком транспортного налога (сбора на транспортное средство, если таковое является Предметом лизинга) является Лизингополучатель.</w:t>
            </w:r>
          </w:p>
        </w:tc>
      </w:tr>
      <w:tr w:rsidR="00744965" w:rsidRPr="005B6936" w:rsidTr="00A55F36">
        <w:trPr>
          <w:trHeight w:val="255"/>
        </w:trPr>
        <w:tc>
          <w:tcPr>
            <w:tcW w:w="3658" w:type="dxa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74" w:type="dxa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условия:</w:t>
            </w:r>
          </w:p>
        </w:tc>
      </w:tr>
      <w:tr w:rsidR="00744965" w:rsidRPr="005B6936" w:rsidTr="007A6349">
        <w:trPr>
          <w:trHeight w:val="1876"/>
        </w:trPr>
        <w:tc>
          <w:tcPr>
            <w:tcW w:w="365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Предоставлять Лизингодателю каждые полгода с момента заключения настоящего Договора фото- и видеоматериалы относительно Предмета лизинга. Фотографирование Предмета лизинга в чистом состоянии производится в светлое время суток на смартфон либо цифровой фотоаппарат с разрешением не менее 1600х1200 пикселей. Подробные условия предоставления фото- и видеоматериалов указаны в Приложении №4 к настоящему договору.</w:t>
            </w:r>
          </w:p>
        </w:tc>
      </w:tr>
      <w:tr w:rsidR="00744965" w:rsidRPr="005B6936" w:rsidTr="00A55F36">
        <w:trPr>
          <w:trHeight w:val="510"/>
        </w:trPr>
        <w:tc>
          <w:tcPr>
            <w:tcW w:w="365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774" w:type="dxa"/>
            <w:gridSpan w:val="4"/>
          </w:tcPr>
          <w:p w:rsidR="00894F8B" w:rsidRPr="005B6936" w:rsidRDefault="00894F8B" w:rsidP="00894F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условия настоящего Договора отражены в Правилах предоставления имущества в лизинг, утвержденных приказом № 1 Генера</w:t>
            </w:r>
            <w:r w:rsidR="008C3147"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льного директора ООО «ФМФ» от «1</w:t>
            </w:r>
            <w:r w:rsidR="00D10BAF"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D10BAF"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августа</w:t>
            </w:r>
            <w:r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="00C45B20"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C3147"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(Правила лизинга) и размещенных на официальном сайте Лизингодателя (www.fmfls.ru), которые являются неотъемлемой частью настоящего Договора. </w:t>
            </w:r>
          </w:p>
          <w:p w:rsidR="00744965" w:rsidRPr="005B6936" w:rsidRDefault="00894F8B" w:rsidP="00894F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bCs/>
                <w:sz w:val="20"/>
                <w:szCs w:val="20"/>
              </w:rPr>
              <w:t>Лизингополучатель подтверждает, что ознакомлен с указанными Правилами и согласен со всеми положениями, содержащимися в них, а также с требованиями Лизингодателя в отношении предоставления обеспечения исполнения своих обязательств по настоящему Договору.</w:t>
            </w:r>
          </w:p>
        </w:tc>
      </w:tr>
      <w:tr w:rsidR="00744965" w:rsidRPr="005B6936" w:rsidTr="00A55F36">
        <w:trPr>
          <w:trHeight w:val="1568"/>
        </w:trPr>
        <w:tc>
          <w:tcPr>
            <w:tcW w:w="3658" w:type="dxa"/>
          </w:tcPr>
          <w:p w:rsidR="00744965" w:rsidRPr="005B6936" w:rsidRDefault="00744965" w:rsidP="0074496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Лизингодатель и Лизингополучатель договорились, что в рамках исполнения настоящего договора руководствуются Правилами лизинга. Во всем, что не урегулировано настоящим договором и Правилами лизинга, Лизингодатель и Лизингополучатель руководствуются гражданским законодательством Российской Федерации.</w:t>
            </w:r>
          </w:p>
        </w:tc>
      </w:tr>
      <w:tr w:rsidR="00744965" w:rsidRPr="005B6936" w:rsidTr="00A55F36">
        <w:trPr>
          <w:trHeight w:val="2373"/>
        </w:trPr>
        <w:tc>
          <w:tcPr>
            <w:tcW w:w="365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5774" w:type="dxa"/>
            <w:gridSpan w:val="4"/>
          </w:tcPr>
          <w:p w:rsidR="00744965" w:rsidRPr="005B6936" w:rsidRDefault="00744965" w:rsidP="005B69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Лизингополучатель уведомлен, что Лизингодатель вправе передать Предмет лизинга в качестве обеспечения исполнения обязательств банку-кредитору, при этом </w:t>
            </w:r>
            <w:r w:rsidR="009D3E9D" w:rsidRPr="005B6936">
              <w:rPr>
                <w:rFonts w:ascii="Times New Roman" w:hAnsi="Times New Roman" w:cs="Times New Roman"/>
                <w:sz w:val="20"/>
                <w:szCs w:val="20"/>
              </w:rPr>
              <w:t>Лизингодатель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гарантирует отсутствие любых обременений со стороны третьих лиц, в том числе банка-кредитора на Предмета лизинга к дате надлежащего и полного исполнения Лизингополучателем своих обязательств по договору лизинга и подписания Сторонами соответствующего Договора купли-продажи на Предмет лизинга.</w:t>
            </w:r>
          </w:p>
        </w:tc>
      </w:tr>
      <w:tr w:rsidR="00744965" w:rsidRPr="005B6936" w:rsidTr="00A55F36">
        <w:trPr>
          <w:trHeight w:val="510"/>
        </w:trPr>
        <w:tc>
          <w:tcPr>
            <w:tcW w:w="365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По окончанию срока лизинга Предмет лизинга подлежит выкупу Лизингополучателем.</w:t>
            </w:r>
          </w:p>
        </w:tc>
      </w:tr>
      <w:tr w:rsidR="00744965" w:rsidRPr="005B6936" w:rsidTr="00A55F36">
        <w:trPr>
          <w:trHeight w:val="529"/>
        </w:trPr>
        <w:tc>
          <w:tcPr>
            <w:tcW w:w="365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5774" w:type="dxa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Настоящий договор составлен в нижеуказанном количестве экземпляров, имеющих равную юридическую силу:  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  <w:gridSpan w:val="5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В 4-х (четырех)</w:t>
            </w:r>
            <w:r w:rsidRPr="005B693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одному для: Лизингодателя, Лизингополучателя, Банка кредитора, </w:t>
            </w:r>
            <w:r w:rsidR="00D96B38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ГИБДД/Гостехнадзора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Приложения и документы, являющиеся неотъемлемой частью настоящего договора: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Заявка лизингополучателя – Приложение № 1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Спецификация Предмета лизинга – Приложение № 2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График лизинговых платежей – Приложение № 3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Памятка  – Приложение №4</w:t>
            </w:r>
          </w:p>
        </w:tc>
      </w:tr>
      <w:tr w:rsidR="00744965" w:rsidRPr="005B6936" w:rsidTr="00F57A44">
        <w:trPr>
          <w:trHeight w:val="255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предоставления имущества в лизинг </w:t>
            </w:r>
          </w:p>
        </w:tc>
      </w:tr>
      <w:tr w:rsidR="00744965" w:rsidRPr="005B6936" w:rsidTr="00F57A44">
        <w:trPr>
          <w:trHeight w:val="510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АКТ приемки-передачи/ввода в эксплуатацию Предмета лизинга</w:t>
            </w:r>
          </w:p>
        </w:tc>
      </w:tr>
      <w:tr w:rsidR="00744965" w:rsidRPr="005B6936" w:rsidTr="00F57A44">
        <w:trPr>
          <w:trHeight w:val="785"/>
        </w:trPr>
        <w:tc>
          <w:tcPr>
            <w:tcW w:w="0" w:type="auto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13.7</w:t>
            </w:r>
          </w:p>
        </w:tc>
        <w:tc>
          <w:tcPr>
            <w:tcW w:w="0" w:type="auto"/>
            <w:gridSpan w:val="4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документы, подписанные Лизингодателем и Лизингополучателем в период действия настоящего договора в рамках его исполнения или с целью его изменения. </w:t>
            </w:r>
          </w:p>
        </w:tc>
      </w:tr>
    </w:tbl>
    <w:p w:rsidR="00744965" w:rsidRPr="005B6936" w:rsidRDefault="00744965" w:rsidP="007449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965" w:rsidRPr="005B6936" w:rsidRDefault="00744965" w:rsidP="007449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936">
        <w:rPr>
          <w:rFonts w:ascii="Times New Roman" w:eastAsia="Calibri" w:hAnsi="Times New Roman" w:cs="Times New Roman"/>
          <w:sz w:val="20"/>
          <w:szCs w:val="20"/>
        </w:rPr>
        <w:t xml:space="preserve">Лизингополучатель подтверждает, что экземпляр Правил лизинга на руки получил, с полученными Правилами лизинга ознакомился, согласен, обязуется соблюдать. </w:t>
      </w:r>
    </w:p>
    <w:p w:rsidR="00744965" w:rsidRPr="005B6936" w:rsidRDefault="00744965" w:rsidP="007449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936">
        <w:rPr>
          <w:rFonts w:ascii="Times New Roman" w:eastAsia="Calibri" w:hAnsi="Times New Roman" w:cs="Times New Roman"/>
          <w:sz w:val="20"/>
          <w:szCs w:val="20"/>
        </w:rPr>
        <w:t>В случае противоречий между настоящим Договором и Правилами, приоритет имеют положения настоящего Договора.</w:t>
      </w:r>
    </w:p>
    <w:p w:rsidR="00744965" w:rsidRPr="005B6936" w:rsidRDefault="00744965" w:rsidP="007449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8"/>
        <w:gridCol w:w="3190"/>
        <w:gridCol w:w="391"/>
        <w:gridCol w:w="2799"/>
      </w:tblGrid>
      <w:tr w:rsidR="00744965" w:rsidRPr="005B6936" w:rsidTr="00977F84">
        <w:tc>
          <w:tcPr>
            <w:tcW w:w="2802" w:type="dxa"/>
            <w:tcBorders>
              <w:bottom w:val="single" w:sz="4" w:space="0" w:color="auto"/>
            </w:tcBorders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977F84">
        <w:tc>
          <w:tcPr>
            <w:tcW w:w="3190" w:type="dxa"/>
            <w:gridSpan w:val="2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 (для юр. лиц)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gridSpan w:val="2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744965" w:rsidRPr="005B6936" w:rsidTr="00977F84">
        <w:tc>
          <w:tcPr>
            <w:tcW w:w="3190" w:type="dxa"/>
            <w:gridSpan w:val="2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965" w:rsidRPr="005B6936" w:rsidRDefault="00744965" w:rsidP="00BB5E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«_____» ____________ 20</w:t>
            </w:r>
            <w:r w:rsidR="00523E80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43665" w:rsidRPr="005B69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744965" w:rsidRPr="005B6936" w:rsidRDefault="00744965" w:rsidP="00744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936">
        <w:rPr>
          <w:rFonts w:ascii="Times New Roman" w:eastAsia="Calibri" w:hAnsi="Times New Roman" w:cs="Times New Roman"/>
          <w:b/>
          <w:sz w:val="20"/>
          <w:szCs w:val="20"/>
        </w:rPr>
        <w:t>Адреса, банковские реквизиты и подписи сторон договора:</w:t>
      </w:r>
    </w:p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8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891"/>
        <w:gridCol w:w="4440"/>
      </w:tblGrid>
      <w:tr w:rsidR="00744965" w:rsidRPr="005B6936" w:rsidTr="00977F84">
        <w:tc>
          <w:tcPr>
            <w:tcW w:w="2265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Лизингодатель:</w:t>
            </w:r>
          </w:p>
        </w:tc>
        <w:tc>
          <w:tcPr>
            <w:tcW w:w="457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Лизингополучатель:</w:t>
            </w:r>
          </w:p>
        </w:tc>
      </w:tr>
      <w:tr w:rsidR="00744965" w:rsidRPr="005B6936" w:rsidTr="00977F84">
        <w:trPr>
          <w:trHeight w:val="1005"/>
        </w:trPr>
        <w:tc>
          <w:tcPr>
            <w:tcW w:w="2265" w:type="pct"/>
          </w:tcPr>
          <w:p w:rsidR="00744965" w:rsidRPr="005B6936" w:rsidRDefault="00D72870" w:rsidP="00744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</w:t>
            </w:r>
            <w:r w:rsidR="0074496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«ФМФ»</w:t>
            </w:r>
            <w:r w:rsidR="0074496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109263, г. Москва, ул. Чистова дом 24 А </w:t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Телефон: (495) 981-84-47</w:t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ИНН 7709944611</w:t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КПП 772301001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ОГРН 1147746004284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счет: </w:t>
            </w:r>
            <w:r w:rsidR="00A25913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40701810700000002494</w:t>
            </w:r>
          </w:p>
          <w:p w:rsidR="00493867" w:rsidRPr="005B6936" w:rsidRDefault="00A25913" w:rsidP="0049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Банк: </w:t>
            </w:r>
            <w:r w:rsidR="00357424" w:rsidRPr="005B6936">
              <w:rPr>
                <w:rFonts w:ascii="Times New Roman" w:hAnsi="Times New Roman" w:cs="Times New Roman"/>
                <w:sz w:val="20"/>
                <w:szCs w:val="20"/>
              </w:rPr>
              <w:t>АО «РЕАЛИСТ БАНК»</w:t>
            </w:r>
          </w:p>
          <w:p w:rsidR="00493867" w:rsidRPr="005B6936" w:rsidRDefault="00493867" w:rsidP="004938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БИК 044525285</w:t>
            </w:r>
          </w:p>
          <w:p w:rsidR="003438A6" w:rsidRPr="005B6936" w:rsidRDefault="00493867" w:rsidP="004938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к/с 30101810245250000285</w:t>
            </w:r>
            <w:r w:rsidR="00744965" w:rsidRPr="005B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44965" w:rsidRPr="005B6936" w:rsidRDefault="003438A6" w:rsidP="004938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3A1A33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mail: info@fmfls.ru</w:t>
            </w:r>
            <w:r w:rsidR="00744965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7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744965" w:rsidRPr="005B6936" w:rsidRDefault="00F96C9E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ООО </w:t>
            </w:r>
            <w:r w:rsidR="0074496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«__________»</w:t>
            </w:r>
            <w:r w:rsidR="00744965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Адрес:.</w:t>
            </w:r>
          </w:p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</w:p>
          <w:p w:rsidR="005F60F0" w:rsidRPr="005B6936" w:rsidRDefault="005F60F0" w:rsidP="005F6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  <w:p w:rsidR="005F60F0" w:rsidRPr="005B6936" w:rsidRDefault="005F60F0" w:rsidP="005F6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44965" w:rsidRPr="005B6936" w:rsidRDefault="005F60F0" w:rsidP="005F6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  <w:r w:rsidR="00744965"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</w:t>
            </w:r>
          </w:p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Банк: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БИК  </w:t>
            </w: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к/с </w:t>
            </w:r>
          </w:p>
          <w:p w:rsidR="004B6CAC" w:rsidRPr="005B6936" w:rsidRDefault="004B6CAC" w:rsidP="004B6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</w:p>
          <w:p w:rsidR="004B6CAC" w:rsidRPr="005B6936" w:rsidRDefault="004B6CAC" w:rsidP="004B6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e-mail:</w:t>
            </w:r>
          </w:p>
        </w:tc>
      </w:tr>
    </w:tbl>
    <w:p w:rsidR="00744965" w:rsidRPr="005B6936" w:rsidRDefault="00744965" w:rsidP="00744965">
      <w:pPr>
        <w:rPr>
          <w:rFonts w:ascii="Calibri" w:eastAsia="Calibri" w:hAnsi="Calibri" w:cs="Times New Roman"/>
        </w:rPr>
      </w:pPr>
    </w:p>
    <w:tbl>
      <w:tblPr>
        <w:tblStyle w:val="a8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328"/>
        <w:gridCol w:w="890"/>
        <w:gridCol w:w="2216"/>
        <w:gridCol w:w="2048"/>
      </w:tblGrid>
      <w:tr w:rsidR="00744965" w:rsidRPr="005B6936" w:rsidTr="00977F84">
        <w:tc>
          <w:tcPr>
            <w:tcW w:w="2370" w:type="pct"/>
            <w:gridSpan w:val="2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4965" w:rsidRPr="005B6936" w:rsidRDefault="00744965" w:rsidP="00744965">
            <w:pPr>
              <w:ind w:right="-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744965" w:rsidRPr="005B6936" w:rsidRDefault="00744965" w:rsidP="00744965">
            <w:pPr>
              <w:ind w:right="-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pct"/>
            <w:gridSpan w:val="2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4965" w:rsidRPr="005B6936" w:rsidRDefault="00744965" w:rsidP="005B69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303B5"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</w:tr>
      <w:tr w:rsidR="00744965" w:rsidRPr="005B6936" w:rsidTr="00977F84">
        <w:tc>
          <w:tcPr>
            <w:tcW w:w="1182" w:type="pct"/>
          </w:tcPr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188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1045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965" w:rsidRPr="005B6936" w:rsidTr="00977F84">
        <w:trPr>
          <w:trHeight w:val="60"/>
        </w:trPr>
        <w:tc>
          <w:tcPr>
            <w:tcW w:w="1182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188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744965" w:rsidRPr="005B6936" w:rsidRDefault="00744965" w:rsidP="00744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045" w:type="pct"/>
          </w:tcPr>
          <w:p w:rsidR="00744965" w:rsidRPr="005B6936" w:rsidRDefault="00744965" w:rsidP="007449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744965" w:rsidRPr="005B6936" w:rsidRDefault="00744965" w:rsidP="00744965">
      <w:pPr>
        <w:rPr>
          <w:rFonts w:ascii="Times New Roman" w:eastAsia="Calibri" w:hAnsi="Times New Roman" w:cs="Times New Roman"/>
          <w:sz w:val="2"/>
          <w:szCs w:val="2"/>
        </w:rPr>
      </w:pPr>
    </w:p>
    <w:p w:rsidR="00744965" w:rsidRPr="005B6936" w:rsidRDefault="00744965" w:rsidP="00744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F57A44" w:rsidRPr="005B6936" w:rsidRDefault="00F57A44" w:rsidP="00F57A44"/>
    <w:p w:rsidR="00AF44FF" w:rsidRPr="005B6936" w:rsidRDefault="00AF44FF" w:rsidP="00F57A44">
      <w:pPr>
        <w:sectPr w:rsidR="00AF44FF" w:rsidRPr="005B6936" w:rsidSect="00C440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701" w:header="567" w:footer="567" w:gutter="0"/>
          <w:pgNumType w:start="1"/>
          <w:cols w:space="708"/>
          <w:docGrid w:linePitch="326"/>
        </w:sectPr>
      </w:pPr>
    </w:p>
    <w:p w:rsidR="00E3340E" w:rsidRPr="005B6936" w:rsidRDefault="00AF44FF" w:rsidP="00E334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936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E3340E" w:rsidRPr="005B6936">
        <w:rPr>
          <w:rFonts w:ascii="Times New Roman" w:hAnsi="Times New Roman" w:cs="Times New Roman"/>
          <w:b/>
          <w:sz w:val="24"/>
          <w:szCs w:val="24"/>
        </w:rPr>
        <w:t xml:space="preserve">енеральному директору </w:t>
      </w:r>
    </w:p>
    <w:p w:rsidR="00E3340E" w:rsidRPr="005B6936" w:rsidRDefault="00E3340E" w:rsidP="00E334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936">
        <w:rPr>
          <w:rFonts w:ascii="Times New Roman" w:hAnsi="Times New Roman" w:cs="Times New Roman"/>
          <w:b/>
          <w:sz w:val="24"/>
          <w:szCs w:val="24"/>
        </w:rPr>
        <w:t>ООО «ФМФ»</w:t>
      </w:r>
    </w:p>
    <w:p w:rsidR="0016509F" w:rsidRPr="005B6936" w:rsidRDefault="0016509F" w:rsidP="00165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936">
        <w:rPr>
          <w:rFonts w:ascii="Times New Roman" w:hAnsi="Times New Roman" w:cs="Times New Roman"/>
          <w:b/>
          <w:sz w:val="24"/>
          <w:szCs w:val="24"/>
        </w:rPr>
        <w:t>Новикову</w:t>
      </w:r>
    </w:p>
    <w:p w:rsidR="00E3340E" w:rsidRPr="005B6936" w:rsidRDefault="0016509F" w:rsidP="00165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936">
        <w:rPr>
          <w:rFonts w:ascii="Times New Roman" w:hAnsi="Times New Roman" w:cs="Times New Roman"/>
          <w:b/>
          <w:sz w:val="24"/>
          <w:szCs w:val="24"/>
        </w:rPr>
        <w:t xml:space="preserve"> Сергею Васильевичу</w:t>
      </w:r>
    </w:p>
    <w:p w:rsidR="00A32F60" w:rsidRPr="005B6936" w:rsidRDefault="00A32F60" w:rsidP="00A3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93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32F60" w:rsidRPr="005B6936" w:rsidRDefault="00A32F60" w:rsidP="00A3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936"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лизингополучателя: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403"/>
      </w:tblGrid>
      <w:tr w:rsidR="00A32F60" w:rsidRPr="005B6936" w:rsidTr="00977F8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60" w:rsidRPr="005B6936" w:rsidRDefault="00A32F60" w:rsidP="00A32F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eastAsia="Calibri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60" w:rsidRPr="005B6936" w:rsidRDefault="00A32F60" w:rsidP="00A32F6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 «_________»</w:t>
            </w:r>
          </w:p>
        </w:tc>
      </w:tr>
      <w:tr w:rsidR="00A32F60" w:rsidRPr="005B6936" w:rsidTr="00977F8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60" w:rsidRPr="005B6936" w:rsidRDefault="00A32F60" w:rsidP="00A32F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eastAsia="Calibri" w:hAnsi="Times New Roman" w:cs="Times New Roman"/>
                <w:sz w:val="24"/>
                <w:szCs w:val="24"/>
              </w:rPr>
              <w:t>Краткое: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60" w:rsidRPr="005B6936" w:rsidRDefault="00A32F60" w:rsidP="00A32F6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«________»</w:t>
            </w:r>
          </w:p>
        </w:tc>
      </w:tr>
    </w:tbl>
    <w:p w:rsidR="00A32F60" w:rsidRPr="005B6936" w:rsidRDefault="00A32F60" w:rsidP="00A32F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A32F60" w:rsidRPr="005B6936" w:rsidTr="00977F84">
        <w:trPr>
          <w:cantSplit/>
        </w:trPr>
        <w:tc>
          <w:tcPr>
            <w:tcW w:w="9648" w:type="dxa"/>
            <w:gridSpan w:val="3"/>
            <w:shd w:val="clear" w:color="auto" w:fill="FFFFFF"/>
          </w:tcPr>
          <w:p w:rsidR="00A32F60" w:rsidRPr="005B6936" w:rsidRDefault="00A32F60" w:rsidP="00A32F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6936">
              <w:rPr>
                <w:rFonts w:ascii="Times New Roman" w:eastAsia="Calibri" w:hAnsi="Times New Roman" w:cs="Times New Roman"/>
              </w:rPr>
              <w:t>Прошу рассмотреть вопрос о приобретении предмета лизинга (наименование):</w:t>
            </w:r>
          </w:p>
        </w:tc>
      </w:tr>
      <w:tr w:rsidR="00A32F60" w:rsidRPr="005B6936" w:rsidTr="00977F84">
        <w:trPr>
          <w:cantSplit/>
        </w:trPr>
        <w:tc>
          <w:tcPr>
            <w:tcW w:w="9648" w:type="dxa"/>
            <w:gridSpan w:val="3"/>
            <w:shd w:val="clear" w:color="auto" w:fill="FFFFFF"/>
          </w:tcPr>
          <w:p w:rsidR="00A32F60" w:rsidRPr="005B6936" w:rsidRDefault="005B6936" w:rsidP="00A32F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Наименование ТС, г.в.</w:t>
            </w:r>
          </w:p>
        </w:tc>
      </w:tr>
      <w:tr w:rsidR="00A32F60" w:rsidRPr="005B6936" w:rsidTr="00977F84">
        <w:trPr>
          <w:cantSplit/>
        </w:trPr>
        <w:tc>
          <w:tcPr>
            <w:tcW w:w="9648" w:type="dxa"/>
            <w:gridSpan w:val="3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у продавца (наименование, место нахождения, контакты):</w:t>
            </w:r>
            <w:r w:rsidRPr="005B693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A32F60" w:rsidRPr="005B6936" w:rsidTr="00977F84">
        <w:trPr>
          <w:cantSplit/>
        </w:trPr>
        <w:tc>
          <w:tcPr>
            <w:tcW w:w="9648" w:type="dxa"/>
            <w:gridSpan w:val="3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ООО «_________»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 xml:space="preserve">КПП  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р/с ____________ в __________________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</w:p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B693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</w:tr>
      <w:tr w:rsidR="00A32F60" w:rsidRPr="005B6936" w:rsidTr="00977F84">
        <w:trPr>
          <w:cantSplit/>
        </w:trPr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 xml:space="preserve">для передачи в лизинг на срок: </w:t>
            </w: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мес.</w:t>
            </w:r>
          </w:p>
        </w:tc>
      </w:tr>
      <w:tr w:rsidR="00A32F60" w:rsidRPr="005B6936" w:rsidTr="00977F84">
        <w:trPr>
          <w:cantSplit/>
        </w:trPr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Стоимость предмета лизинга у продавца</w:t>
            </w: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32F60" w:rsidRPr="005B6936" w:rsidTr="00977F84">
        <w:trPr>
          <w:cantSplit/>
        </w:trPr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в том числе НДС (20%):</w:t>
            </w: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32F60" w:rsidRPr="005B6936" w:rsidTr="00977F84">
        <w:trPr>
          <w:cantSplit/>
        </w:trPr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Готов внести задаток в размере:</w:t>
            </w: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% от стоимости предмета лизинга у продавца</w:t>
            </w:r>
          </w:p>
        </w:tc>
      </w:tr>
      <w:tr w:rsidR="00A32F60" w:rsidRPr="005B6936" w:rsidTr="00977F84">
        <w:trPr>
          <w:cantSplit/>
        </w:trPr>
        <w:tc>
          <w:tcPr>
            <w:tcW w:w="3216" w:type="dxa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Цель приобретения:</w:t>
            </w:r>
          </w:p>
        </w:tc>
        <w:tc>
          <w:tcPr>
            <w:tcW w:w="6432" w:type="dxa"/>
            <w:gridSpan w:val="2"/>
            <w:shd w:val="clear" w:color="auto" w:fill="FFFFFF"/>
          </w:tcPr>
          <w:p w:rsidR="00A32F60" w:rsidRPr="005B6936" w:rsidRDefault="00A32F60" w:rsidP="00A32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lang w:eastAsia="ru-RU"/>
              </w:rPr>
              <w:t>Использование в финансово-хозяйственной деятельности</w:t>
            </w:r>
          </w:p>
        </w:tc>
      </w:tr>
    </w:tbl>
    <w:p w:rsidR="00A32F60" w:rsidRPr="005B6936" w:rsidRDefault="00A32F60" w:rsidP="00A32F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385"/>
        <w:gridCol w:w="3304"/>
        <w:gridCol w:w="391"/>
        <w:gridCol w:w="2741"/>
      </w:tblGrid>
      <w:tr w:rsidR="00A32F60" w:rsidRPr="005B6936" w:rsidTr="00977F84"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60" w:rsidRPr="005B6936" w:rsidRDefault="00A32F60" w:rsidP="00A3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F60" w:rsidRPr="005B6936" w:rsidTr="00977F84">
        <w:tc>
          <w:tcPr>
            <w:tcW w:w="3134" w:type="dxa"/>
            <w:gridSpan w:val="2"/>
            <w:hideMark/>
          </w:tcPr>
          <w:p w:rsidR="00A32F60" w:rsidRPr="005B6936" w:rsidRDefault="00A32F60" w:rsidP="00A32F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F60" w:rsidRPr="005B6936" w:rsidRDefault="00A32F60" w:rsidP="00A32F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32" w:type="dxa"/>
            <w:gridSpan w:val="2"/>
            <w:hideMark/>
          </w:tcPr>
          <w:p w:rsidR="00A32F60" w:rsidRPr="005B6936" w:rsidRDefault="00A32F60" w:rsidP="00A32F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A32F60" w:rsidRPr="005B6936" w:rsidRDefault="00A32F60" w:rsidP="00A32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9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МП</w:t>
      </w:r>
    </w:p>
    <w:p w:rsidR="00A32F60" w:rsidRPr="005B6936" w:rsidRDefault="00A32F60" w:rsidP="00A32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F60" w:rsidRPr="005B6936" w:rsidRDefault="00A32F60" w:rsidP="00A32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6936">
        <w:rPr>
          <w:rFonts w:ascii="Times New Roman" w:eastAsia="Calibri" w:hAnsi="Times New Roman" w:cs="Times New Roman"/>
          <w:sz w:val="24"/>
          <w:szCs w:val="24"/>
        </w:rPr>
        <w:t>Дата подачи заявки:</w:t>
      </w:r>
      <w:r w:rsidRPr="005B6936">
        <w:rPr>
          <w:rFonts w:ascii="Times New Roman" w:eastAsia="Calibri" w:hAnsi="Times New Roman" w:cs="Times New Roman"/>
          <w:sz w:val="24"/>
          <w:szCs w:val="24"/>
        </w:rPr>
        <w:tab/>
      </w:r>
      <w:r w:rsidRPr="005B6936">
        <w:rPr>
          <w:rFonts w:ascii="Times New Roman" w:eastAsia="Calibri" w:hAnsi="Times New Roman" w:cs="Times New Roman"/>
          <w:sz w:val="24"/>
          <w:szCs w:val="24"/>
        </w:rPr>
        <w:tab/>
      </w:r>
      <w:r w:rsidRPr="005B6936">
        <w:rPr>
          <w:rFonts w:ascii="Times New Roman" w:eastAsia="Calibri" w:hAnsi="Times New Roman" w:cs="Times New Roman"/>
          <w:sz w:val="24"/>
          <w:szCs w:val="24"/>
        </w:rPr>
        <w:tab/>
      </w:r>
      <w:r w:rsidRPr="005B6936">
        <w:rPr>
          <w:rFonts w:ascii="Times New Roman" w:eastAsia="Calibri" w:hAnsi="Times New Roman" w:cs="Times New Roman"/>
          <w:sz w:val="24"/>
          <w:szCs w:val="24"/>
        </w:rPr>
        <w:tab/>
      </w:r>
      <w:r w:rsidRPr="005B6936">
        <w:rPr>
          <w:rFonts w:ascii="Times New Roman" w:eastAsia="Calibri" w:hAnsi="Times New Roman" w:cs="Times New Roman"/>
          <w:sz w:val="24"/>
          <w:szCs w:val="24"/>
        </w:rPr>
        <w:tab/>
      </w:r>
      <w:r w:rsidRPr="005B69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«__» _____ 20</w:t>
      </w:r>
      <w:r w:rsidR="00443665" w:rsidRPr="005B6936">
        <w:rPr>
          <w:rFonts w:ascii="Times New Roman" w:eastAsia="Calibri" w:hAnsi="Times New Roman" w:cs="Times New Roman"/>
          <w:sz w:val="24"/>
          <w:szCs w:val="24"/>
        </w:rPr>
        <w:t>22</w:t>
      </w:r>
      <w:r w:rsidRPr="005B693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3340E" w:rsidRPr="005B6936" w:rsidRDefault="00E3340E" w:rsidP="00E3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0E" w:rsidRPr="005B6936" w:rsidRDefault="00E3340E">
      <w:pPr>
        <w:sectPr w:rsidR="00E3340E" w:rsidRPr="005B6936" w:rsidSect="000241F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701" w:header="567" w:footer="567" w:gutter="0"/>
          <w:cols w:space="708"/>
          <w:titlePg/>
          <w:docGrid w:linePitch="326"/>
        </w:sectPr>
      </w:pPr>
    </w:p>
    <w:p w:rsidR="00E3340E" w:rsidRPr="005B6936" w:rsidRDefault="00E3340E" w:rsidP="00E334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936">
        <w:rPr>
          <w:rFonts w:ascii="Times New Roman" w:hAnsi="Times New Roman" w:cs="Times New Roman"/>
          <w:b/>
          <w:sz w:val="20"/>
          <w:szCs w:val="20"/>
        </w:rPr>
        <w:lastRenderedPageBreak/>
        <w:t>СПЕЦИФИКАЦИЯ</w:t>
      </w:r>
    </w:p>
    <w:p w:rsidR="00E3340E" w:rsidRPr="005B6936" w:rsidRDefault="00E3340E" w:rsidP="00E334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5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7113"/>
        <w:gridCol w:w="1660"/>
      </w:tblGrid>
      <w:tr w:rsidR="00E3340E" w:rsidRPr="005B6936" w:rsidTr="00D03471">
        <w:tc>
          <w:tcPr>
            <w:tcW w:w="312" w:type="pct"/>
          </w:tcPr>
          <w:p w:rsidR="00E3340E" w:rsidRPr="005B6936" w:rsidRDefault="00E3340E" w:rsidP="0098479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3340E" w:rsidRPr="005B6936" w:rsidRDefault="00E3340E" w:rsidP="00984790">
            <w:pPr>
              <w:keepLines/>
              <w:autoSpaceDE w:val="0"/>
              <w:autoSpaceDN w:val="0"/>
              <w:adjustRightInd w:val="0"/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01" w:type="pct"/>
          </w:tcPr>
          <w:p w:rsidR="00E3340E" w:rsidRPr="005B6936" w:rsidRDefault="00E3340E" w:rsidP="0098479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37" w:right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предмета лизинга</w:t>
            </w:r>
          </w:p>
        </w:tc>
        <w:tc>
          <w:tcPr>
            <w:tcW w:w="887" w:type="pct"/>
          </w:tcPr>
          <w:p w:rsidR="00E3340E" w:rsidRPr="005B6936" w:rsidRDefault="00E3340E" w:rsidP="00984790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E3340E" w:rsidRPr="005B6936" w:rsidTr="00D03471">
        <w:tc>
          <w:tcPr>
            <w:tcW w:w="312" w:type="pct"/>
            <w:tcBorders>
              <w:bottom w:val="single" w:sz="4" w:space="0" w:color="auto"/>
            </w:tcBorders>
          </w:tcPr>
          <w:p w:rsidR="00E3340E" w:rsidRPr="005B6936" w:rsidRDefault="00E3340E" w:rsidP="0098479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1" w:type="pct"/>
            <w:tcBorders>
              <w:bottom w:val="single" w:sz="4" w:space="0" w:color="auto"/>
            </w:tcBorders>
          </w:tcPr>
          <w:p w:rsidR="00E3340E" w:rsidRPr="005B6936" w:rsidRDefault="00E3340E" w:rsidP="0098479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37" w:right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E3340E" w:rsidRPr="005B6936" w:rsidRDefault="00E3340E" w:rsidP="0098479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3340E" w:rsidRPr="005B6936" w:rsidRDefault="00E3340E" w:rsidP="00E33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40E" w:rsidRPr="005B6936" w:rsidRDefault="00E3340E" w:rsidP="00E33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936">
        <w:rPr>
          <w:rFonts w:ascii="Times New Roman" w:hAnsi="Times New Roman" w:cs="Times New Roman"/>
          <w:sz w:val="20"/>
          <w:szCs w:val="20"/>
        </w:rPr>
        <w:t>Технические и иные идентификационные характеристики Предмета лизинга:</w:t>
      </w:r>
    </w:p>
    <w:p w:rsidR="00E3340E" w:rsidRPr="005B6936" w:rsidRDefault="00AC2FA3" w:rsidP="00E334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6936">
        <w:rPr>
          <w:rFonts w:ascii="Times New Roman" w:hAnsi="Times New Roman" w:cs="Times New Roman"/>
          <w:b/>
          <w:sz w:val="20"/>
          <w:szCs w:val="20"/>
        </w:rPr>
        <w:t>ПТС</w:t>
      </w:r>
    </w:p>
    <w:tbl>
      <w:tblPr>
        <w:tblW w:w="93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068"/>
      </w:tblGrid>
      <w:tr w:rsidR="00AC2FA3" w:rsidRPr="005B6936" w:rsidTr="00977F84">
        <w:trPr>
          <w:trHeight w:val="158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Идентификационный номер (VIN):</w:t>
            </w: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Марка, модель ТС: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(Тип ТС):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 ТС (А,В,С,D, прицеп):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изготовления ТС: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Модель, № двигателя: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Шасси (рама) №: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Кузов (кабина, прицеп) №: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 кузова (кабины, прицепа):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Мощность двигателя, л.с. (кВт):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объем двигателя, куб.см: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05Тип двигателя: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Экологический класс: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Разрешенная максимальная масса, кг:</w:t>
            </w:r>
          </w:p>
        </w:tc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Масса без нагрузки, кг:</w:t>
            </w:r>
          </w:p>
        </w:tc>
        <w:tc>
          <w:tcPr>
            <w:tcW w:w="40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208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– изготовитель ТС (страна):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24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Одобрение типа ТС №, дата: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вывоза ТС: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6"/>
        </w:trPr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Серия, № ТД, ТПО: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9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154"/>
        </w:trPr>
        <w:tc>
          <w:tcPr>
            <w:tcW w:w="52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 транспортного средства, серия, №, даты выдачи:</w:t>
            </w:r>
          </w:p>
        </w:tc>
        <w:tc>
          <w:tcPr>
            <w:tcW w:w="40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17" w:lineRule="exact"/>
              <w:ind w:left="4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FA3" w:rsidRPr="005B6936" w:rsidTr="00977F84">
        <w:trPr>
          <w:trHeight w:val="42"/>
        </w:trPr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организации, выдавшей паспорт транс-                                              портного средства: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FA3" w:rsidRPr="005B6936" w:rsidRDefault="00AC2FA3" w:rsidP="00AC2FA3">
            <w:pPr>
              <w:spacing w:after="0" w:line="223" w:lineRule="exact"/>
              <w:ind w:left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2FA3" w:rsidRPr="005B6936" w:rsidRDefault="00AC2FA3" w:rsidP="00E334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40E" w:rsidRPr="005B6936" w:rsidRDefault="00E3340E" w:rsidP="00E33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936">
        <w:rPr>
          <w:rFonts w:ascii="Times New Roman" w:hAnsi="Times New Roman" w:cs="Times New Roman"/>
          <w:sz w:val="20"/>
          <w:szCs w:val="20"/>
        </w:rPr>
        <w:t>Стороны договорились:</w:t>
      </w:r>
    </w:p>
    <w:p w:rsidR="00E3340E" w:rsidRPr="005B6936" w:rsidRDefault="00E3340E" w:rsidP="00E33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936">
        <w:rPr>
          <w:rFonts w:ascii="Times New Roman" w:hAnsi="Times New Roman" w:cs="Times New Roman"/>
          <w:sz w:val="20"/>
          <w:szCs w:val="20"/>
        </w:rPr>
        <w:t>- иные идентификационные признаки Предмета лизинга указываются в акте приемки-передачи Предмета лизинга;</w:t>
      </w:r>
    </w:p>
    <w:p w:rsidR="00E3340E" w:rsidRPr="005B6936" w:rsidRDefault="00E3340E" w:rsidP="00E33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936">
        <w:rPr>
          <w:rFonts w:ascii="Times New Roman" w:hAnsi="Times New Roman" w:cs="Times New Roman"/>
          <w:sz w:val="20"/>
          <w:szCs w:val="20"/>
        </w:rPr>
        <w:t>- Акт приемки-передачи Предмета лизинга является неотъемлемой частью настоящего Договора и достаточным подтверждением передачи Лизингополучателю во временное владение пользование Предмета лизинга, указанного в таком акте;</w:t>
      </w:r>
    </w:p>
    <w:p w:rsidR="00E3340E" w:rsidRPr="005B6936" w:rsidRDefault="00E3340E" w:rsidP="00E33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936">
        <w:rPr>
          <w:rFonts w:ascii="Times New Roman" w:hAnsi="Times New Roman" w:cs="Times New Roman"/>
          <w:sz w:val="20"/>
          <w:szCs w:val="20"/>
        </w:rPr>
        <w:t>- Все существенные условия, которым должен соответствовать Предмет лизинга, определены настоящей спецификацией.</w:t>
      </w:r>
    </w:p>
    <w:p w:rsidR="00E3340E" w:rsidRPr="005B6936" w:rsidRDefault="00E3340E" w:rsidP="00E334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042" w:rsidRPr="005B6936" w:rsidRDefault="00465042"/>
    <w:tbl>
      <w:tblPr>
        <w:tblStyle w:val="a8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1903"/>
        <w:gridCol w:w="425"/>
        <w:gridCol w:w="2550"/>
        <w:gridCol w:w="2125"/>
      </w:tblGrid>
      <w:tr w:rsidR="006C2278" w:rsidRPr="005B6936" w:rsidTr="00697569">
        <w:trPr>
          <w:trHeight w:val="676"/>
        </w:trPr>
        <w:tc>
          <w:tcPr>
            <w:tcW w:w="2264" w:type="pct"/>
            <w:gridSpan w:val="2"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Лизингодатель:</w:t>
            </w: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«ФМФ»</w:t>
            </w: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pct"/>
            <w:gridSpan w:val="2"/>
            <w:hideMark/>
          </w:tcPr>
          <w:p w:rsidR="006C2278" w:rsidRPr="005B6936" w:rsidRDefault="006C2278" w:rsidP="00977F84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Лизингополучатель:</w:t>
            </w: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«___________»</w:t>
            </w:r>
          </w:p>
          <w:p w:rsidR="006C2278" w:rsidRPr="005B6936" w:rsidRDefault="006C2278" w:rsidP="005B69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</w:tr>
      <w:tr w:rsidR="00697569" w:rsidRPr="005B6936" w:rsidTr="00697569">
        <w:trPr>
          <w:trHeight w:val="375"/>
        </w:trPr>
        <w:tc>
          <w:tcPr>
            <w:tcW w:w="1243" w:type="pct"/>
          </w:tcPr>
          <w:p w:rsidR="006C2278" w:rsidRPr="005B6936" w:rsidRDefault="00697569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</w:t>
            </w:r>
          </w:p>
        </w:tc>
        <w:tc>
          <w:tcPr>
            <w:tcW w:w="1021" w:type="pct"/>
            <w:hideMark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pct"/>
          </w:tcPr>
          <w:p w:rsidR="006C2278" w:rsidRPr="005B6936" w:rsidRDefault="00697569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1140" w:type="pct"/>
            <w:hideMark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569" w:rsidRPr="005B6936" w:rsidTr="00697569">
        <w:trPr>
          <w:trHeight w:val="72"/>
        </w:trPr>
        <w:tc>
          <w:tcPr>
            <w:tcW w:w="1243" w:type="pct"/>
            <w:hideMark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021" w:type="pct"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hideMark/>
          </w:tcPr>
          <w:p w:rsidR="006C2278" w:rsidRPr="005B6936" w:rsidRDefault="006C2278" w:rsidP="00977F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140" w:type="pct"/>
          </w:tcPr>
          <w:p w:rsidR="006C2278" w:rsidRPr="005B6936" w:rsidRDefault="006C2278" w:rsidP="00977F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2278" w:rsidRPr="005B6936" w:rsidRDefault="006C2278" w:rsidP="006C2278">
      <w:pPr>
        <w:tabs>
          <w:tab w:val="left" w:pos="13980"/>
        </w:tabs>
      </w:pPr>
    </w:p>
    <w:p w:rsidR="006C2278" w:rsidRPr="005B6936" w:rsidRDefault="006C2278">
      <w:pPr>
        <w:sectPr w:rsidR="006C2278" w:rsidRPr="005B6936" w:rsidSect="00B2335B">
          <w:headerReference w:type="default" r:id="rId17"/>
          <w:footerReference w:type="default" r:id="rId18"/>
          <w:pgSz w:w="11906" w:h="16838" w:code="9"/>
          <w:pgMar w:top="851" w:right="851" w:bottom="851" w:left="1701" w:header="142" w:footer="567" w:gutter="0"/>
          <w:cols w:space="708"/>
          <w:docGrid w:linePitch="326"/>
        </w:sectPr>
      </w:pPr>
    </w:p>
    <w:p w:rsidR="00A932EB" w:rsidRPr="005B6936" w:rsidRDefault="00A932EB" w:rsidP="00A932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936">
        <w:rPr>
          <w:rFonts w:ascii="Times New Roman" w:hAnsi="Times New Roman" w:cs="Times New Roman"/>
          <w:b/>
          <w:sz w:val="20"/>
          <w:szCs w:val="20"/>
        </w:rPr>
        <w:lastRenderedPageBreak/>
        <w:t>ГРАФИК ЛИЗИНГОВЫХ ПЛАТЕЖЕЙ</w:t>
      </w:r>
    </w:p>
    <w:p w:rsidR="00772161" w:rsidRPr="005B6936" w:rsidRDefault="00772161" w:rsidP="00A932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64"/>
        <w:gridCol w:w="1278"/>
        <w:gridCol w:w="1977"/>
        <w:gridCol w:w="981"/>
        <w:gridCol w:w="2192"/>
        <w:gridCol w:w="1818"/>
        <w:gridCol w:w="1954"/>
        <w:gridCol w:w="1003"/>
        <w:gridCol w:w="2192"/>
      </w:tblGrid>
      <w:tr w:rsidR="00A02BB9" w:rsidRPr="005B6936" w:rsidTr="00977F84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График оплаты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График начислений</w:t>
            </w:r>
          </w:p>
        </w:tc>
      </w:tr>
      <w:tr w:rsidR="00A02BB9" w:rsidRPr="005B6936" w:rsidTr="00977F84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Дата платежа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Лизинговый платеж без НДС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Лизинговый платеж с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Дата начисления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Лизинговый платеж без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Лизинговый платеж с НДС</w:t>
            </w: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Выкупная стоимость*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Выкупная стоимость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ИТОГО**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vAlign w:val="center"/>
          </w:tcPr>
          <w:p w:rsidR="00A02BB9" w:rsidRPr="005B6936" w:rsidRDefault="00A02BB9" w:rsidP="00A0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gridSpan w:val="9"/>
            <w:noWrap/>
            <w:vAlign w:val="bottom"/>
            <w:hideMark/>
          </w:tcPr>
          <w:p w:rsidR="00A02BB9" w:rsidRPr="005B6936" w:rsidRDefault="00A02BB9" w:rsidP="00A0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*Выкупная стоимость не входит в цену договора</w:t>
            </w:r>
          </w:p>
        </w:tc>
      </w:tr>
      <w:tr w:rsidR="00A02BB9" w:rsidRPr="005B6936" w:rsidTr="00977F84">
        <w:trPr>
          <w:trHeight w:val="300"/>
        </w:trPr>
        <w:tc>
          <w:tcPr>
            <w:tcW w:w="0" w:type="auto"/>
            <w:gridSpan w:val="9"/>
            <w:noWrap/>
            <w:vAlign w:val="bottom"/>
            <w:hideMark/>
          </w:tcPr>
          <w:p w:rsidR="00A02BB9" w:rsidRPr="005B6936" w:rsidRDefault="00A02BB9" w:rsidP="00A0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69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**ИТОГО Цена договора в сумме лизинговых платежей</w:t>
            </w:r>
          </w:p>
        </w:tc>
      </w:tr>
    </w:tbl>
    <w:tbl>
      <w:tblPr>
        <w:tblStyle w:val="a8"/>
        <w:tblW w:w="52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5012"/>
        <w:gridCol w:w="1065"/>
        <w:gridCol w:w="3217"/>
        <w:gridCol w:w="3475"/>
      </w:tblGrid>
      <w:tr w:rsidR="00A02BB9" w:rsidRPr="005B6936" w:rsidTr="00977F84">
        <w:trPr>
          <w:trHeight w:val="676"/>
        </w:trPr>
        <w:tc>
          <w:tcPr>
            <w:tcW w:w="2589" w:type="pct"/>
            <w:gridSpan w:val="2"/>
          </w:tcPr>
          <w:p w:rsidR="00A02BB9" w:rsidRPr="005B6936" w:rsidRDefault="00A02BB9" w:rsidP="00A02B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Лизингодатель:</w:t>
            </w: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«ФМФ»</w:t>
            </w: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hideMark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2BB9" w:rsidRPr="005B6936" w:rsidRDefault="00A02BB9" w:rsidP="00A02BB9">
            <w:pPr>
              <w:tabs>
                <w:tab w:val="left" w:pos="52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Лизингополучатель:</w:t>
            </w: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«___________»</w:t>
            </w:r>
          </w:p>
          <w:p w:rsidR="00A02BB9" w:rsidRPr="005B6936" w:rsidRDefault="00A02BB9" w:rsidP="005B69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</w:tr>
      <w:tr w:rsidR="00A02BB9" w:rsidRPr="005B6936" w:rsidTr="00977F84">
        <w:trPr>
          <w:trHeight w:val="77"/>
        </w:trPr>
        <w:tc>
          <w:tcPr>
            <w:tcW w:w="1031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1558" w:type="pct"/>
            <w:hideMark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1080" w:type="pct"/>
            <w:hideMark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2BB9" w:rsidRPr="005B6936" w:rsidTr="00977F84">
        <w:trPr>
          <w:trHeight w:val="72"/>
        </w:trPr>
        <w:tc>
          <w:tcPr>
            <w:tcW w:w="1031" w:type="pct"/>
            <w:hideMark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558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A02BB9" w:rsidRPr="005B6936" w:rsidRDefault="00A02BB9" w:rsidP="00A0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936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080" w:type="pct"/>
          </w:tcPr>
          <w:p w:rsidR="00A02BB9" w:rsidRPr="005B6936" w:rsidRDefault="00A02BB9" w:rsidP="00A02B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3B78" w:rsidRPr="005B6936" w:rsidRDefault="00B23B78" w:rsidP="00FF512E">
      <w:pPr>
        <w:tabs>
          <w:tab w:val="left" w:pos="13980"/>
        </w:tabs>
      </w:pPr>
    </w:p>
    <w:p w:rsidR="000A6B5A" w:rsidRPr="005B6936" w:rsidRDefault="000A6B5A" w:rsidP="00FF512E">
      <w:pPr>
        <w:tabs>
          <w:tab w:val="left" w:pos="13980"/>
        </w:tabs>
        <w:sectPr w:rsidR="000A6B5A" w:rsidRPr="005B6936" w:rsidSect="00465042">
          <w:headerReference w:type="default" r:id="rId19"/>
          <w:footerReference w:type="default" r:id="rId20"/>
          <w:pgSz w:w="16838" w:h="11906" w:orient="landscape" w:code="9"/>
          <w:pgMar w:top="1832" w:right="851" w:bottom="851" w:left="851" w:header="3" w:footer="567" w:gutter="0"/>
          <w:cols w:space="708"/>
          <w:docGrid w:linePitch="326"/>
        </w:sectPr>
      </w:pPr>
    </w:p>
    <w:p w:rsidR="00F86785" w:rsidRPr="005B6936" w:rsidRDefault="00F86785" w:rsidP="00F8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ПАМЯТКА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5B69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Требования к проведению фотосъемки.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Фотографирование Предмета лизинга производится на смартфон с включенной функцией фиксации координат места съемки на фотографии (метка геопозиционирования)/ либо цифровой фотоаппарат в светлое время суток или при ярком искусственном освещении. Разрешение фотографии должно быть не менее 1600х1200 пикселей.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фотографирования транспортного средства необходимо зафиксировать дату на фотографиях путем размещения на Предмете лизинга листа бумаги формата А4 с указанной на нем датой фотосъемки. 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Техника для фотосъемки должна быть в чистом состоянии, номера </w:t>
      </w:r>
      <w:r w:rsidRPr="005B69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VIN</w:t>
      </w: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B69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PIN</w:t>
      </w: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), шильдики и регистрационные знаки должны читаться.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Предметом лизинга является несколько единиц техники, то производится фото и видеосъемка каждой единицы техники раздельно согласно нижеуказанного порядка.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фотосъемки: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1. Съемка VIN-номера заложенного транспортного средства (либо заводского номера машины (рамы), при его отсутствии - номера кузова - минимум 1 фотография, на которой VIN-номер должен быть читаем, и каждый символ может быть однозначно идентифицирован.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Съемка внешнего вида ТС – минимум 4 фотографии, на которых ТС представлено со всех сторон и зафиксирован передний и задний номерные знаки: 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Съемка показаний спидометра с показанием одометра – пробег транспортного средства, счетчика моточасов. Для ТС с электронным одометром для снятия показаний необходимо включить зажигание. Пробег ТС указывается в километрах или милях.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5B69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Съемка салона ТС </w:t>
      </w: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производится через открытые двери салона объекта осмотра: со стороны водителя минимум 2 фотографии – центральная консоль, приборная панель; со стороны переднего пассажира минимум 1 фотография – приборная панель (место расположения подушки безопасности) и центральная консоль.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легковых автомобилей также необходимо сделать общие фотографии задней части салона ТС, крыши салона (если есть люк) и детализирующие фотографии комплектации ТС.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5. П</w:t>
      </w:r>
      <w:r w:rsidRPr="005B69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 обнаружении повреждений</w:t>
      </w: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выявленных при проведении осмотра, производится детальное фотографирование каждого выявленного повреждения. Формат и количество сделанных снимков должны максимально подробно отражать картину повреждений ТС. На снимках должны быть зафиксированы все повреждения, отраженные в акте осмотра, с возможностью определения их вида и объема. Рекомендуется выполнять несколько детальных снимков под разными углами с целью получения наиболее четкого и информативного изображения.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5B69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Требования к проведению видеосъемки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Фотографии подкрепляются видеосъемкой Предмета лизинга, которая выполняется при помощи смартфона. Видеозапись проводится непрерывно, камера должна обойти те же места фиксации, что и были выполнены при фотографировании. При видеосъемке техника должна быть в рабочем (заведенном) состоянии. Лист с датой съемки также должен присутствовать на видеозаписи, на фотографируемой технике.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5B69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Передача данных</w:t>
      </w:r>
    </w:p>
    <w:p w:rsidR="00F86785" w:rsidRPr="005B6936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 и видеосъемка принимается по электронной почте, мессенджерам (</w:t>
      </w:r>
      <w:r w:rsidRPr="005B69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whatsapp</w:t>
      </w: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, viber) с учетом сохранения геоданных о месте съемки.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аккаунта VIBER: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+7 915 202 37 09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аккаунта WHATSAPP: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+7 915 202 37 09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почта:</w:t>
      </w:r>
    </w:p>
    <w:p w:rsidR="00F86785" w:rsidRPr="005B6936" w:rsidRDefault="00F86785" w:rsidP="00F8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sz w:val="20"/>
          <w:szCs w:val="20"/>
          <w:lang w:eastAsia="ru-RU"/>
        </w:rPr>
        <w:t>zalog@fmfls.ru</w:t>
      </w:r>
    </w:p>
    <w:p w:rsidR="008B35C9" w:rsidRPr="005B6936" w:rsidRDefault="008B35C9" w:rsidP="00FF512E">
      <w:pPr>
        <w:tabs>
          <w:tab w:val="left" w:pos="1398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35C9" w:rsidRPr="005B6936" w:rsidSect="000A6B5A">
          <w:headerReference w:type="first" r:id="rId21"/>
          <w:footerReference w:type="first" r:id="rId22"/>
          <w:pgSz w:w="11906" w:h="16838" w:code="9"/>
          <w:pgMar w:top="851" w:right="851" w:bottom="851" w:left="1278" w:header="3" w:footer="567" w:gutter="0"/>
          <w:cols w:space="708"/>
          <w:titlePg/>
          <w:docGrid w:linePitch="326"/>
        </w:sectPr>
      </w:pPr>
    </w:p>
    <w:p w:rsidR="008B35C9" w:rsidRPr="005B6936" w:rsidRDefault="008B35C9" w:rsidP="008B35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69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Инструкция подключения к системе «Диадок»</w:t>
      </w:r>
    </w:p>
    <w:p w:rsidR="008B35C9" w:rsidRPr="005B6936" w:rsidRDefault="008B35C9" w:rsidP="008B35C9">
      <w:pPr>
        <w:jc w:val="right"/>
      </w:pPr>
    </w:p>
    <w:p w:rsidR="008B35C9" w:rsidRPr="005B6936" w:rsidRDefault="008B35C9" w:rsidP="008B35C9">
      <w:pPr>
        <w:pStyle w:val="af1"/>
        <w:rPr>
          <w:rFonts w:ascii="Times New Roman" w:hAnsi="Times New Roman"/>
          <w:b w:val="0"/>
        </w:rPr>
      </w:pPr>
      <w:r w:rsidRPr="005B6936">
        <w:rPr>
          <w:rFonts w:ascii="Times New Roman" w:hAnsi="Times New Roman"/>
          <w:b w:val="0"/>
        </w:rPr>
        <w:t>Как подключиться к «Диадок»:</w:t>
      </w:r>
    </w:p>
    <w:p w:rsidR="008B35C9" w:rsidRPr="005B6936" w:rsidRDefault="008B35C9" w:rsidP="008B35C9">
      <w:pPr>
        <w:pStyle w:val="a"/>
        <w:spacing w:before="0"/>
        <w:rPr>
          <w:rFonts w:ascii="Times New Roman" w:hAnsi="Times New Roman"/>
          <w:lang w:eastAsia="ru-RU"/>
        </w:rPr>
      </w:pPr>
      <w:r w:rsidRPr="005B6936">
        <w:rPr>
          <w:rFonts w:ascii="Times New Roman" w:hAnsi="Times New Roman"/>
          <w:bCs/>
          <w:lang w:eastAsia="ru-RU"/>
        </w:rPr>
        <w:t>Зарегистрируйтесь</w:t>
      </w:r>
      <w:r w:rsidRPr="005B6936">
        <w:rPr>
          <w:rFonts w:ascii="Times New Roman" w:hAnsi="Times New Roman"/>
          <w:b/>
          <w:bCs/>
          <w:lang w:eastAsia="ru-RU"/>
        </w:rPr>
        <w:t xml:space="preserve"> </w:t>
      </w:r>
      <w:r w:rsidRPr="005B6936">
        <w:rPr>
          <w:rFonts w:ascii="Times New Roman" w:hAnsi="Times New Roman"/>
          <w:lang w:eastAsia="ru-RU"/>
        </w:rPr>
        <w:t xml:space="preserve">в сервисе на сайте </w:t>
      </w:r>
      <w:r w:rsidRPr="005B6936">
        <w:rPr>
          <w:rFonts w:ascii="Times New Roman" w:hAnsi="Times New Roman"/>
        </w:rPr>
        <w:t>https://www.diadoc.ru/easyregistration</w:t>
      </w:r>
      <w:r w:rsidRPr="005B6936">
        <w:rPr>
          <w:rFonts w:ascii="Times New Roman" w:hAnsi="Times New Roman"/>
          <w:lang w:eastAsia="ru-RU"/>
        </w:rPr>
        <w:t xml:space="preserve">. </w:t>
      </w:r>
      <w:r w:rsidRPr="005B6936">
        <w:rPr>
          <w:rFonts w:ascii="Times New Roman" w:hAnsi="Times New Roman"/>
        </w:rPr>
        <w:t xml:space="preserve">В карточке регистрации отметить галочкой «Только получать документы». Регистрация </w:t>
      </w:r>
      <w:r w:rsidRPr="005B6936">
        <w:rPr>
          <w:rFonts w:ascii="Times New Roman" w:hAnsi="Times New Roman"/>
          <w:b/>
        </w:rPr>
        <w:t>бесплатна</w:t>
      </w:r>
      <w:r w:rsidRPr="005B6936">
        <w:rPr>
          <w:rFonts w:ascii="Times New Roman" w:hAnsi="Times New Roman"/>
        </w:rPr>
        <w:t>!</w:t>
      </w:r>
    </w:p>
    <w:p w:rsidR="008B35C9" w:rsidRPr="005B6936" w:rsidRDefault="008B35C9" w:rsidP="008B35C9">
      <w:pPr>
        <w:pStyle w:val="a"/>
        <w:tabs>
          <w:tab w:val="clear" w:pos="0"/>
          <w:tab w:val="num" w:pos="284"/>
        </w:tabs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  <w:bCs/>
        </w:rPr>
        <w:t>Загрузите ваш</w:t>
      </w:r>
      <w:r w:rsidRPr="005B6936">
        <w:rPr>
          <w:rFonts w:ascii="Times New Roman" w:hAnsi="Times New Roman"/>
          <w:b/>
          <w:bCs/>
        </w:rPr>
        <w:t xml:space="preserve"> </w:t>
      </w:r>
      <w:r w:rsidRPr="005B6936">
        <w:rPr>
          <w:rFonts w:ascii="Times New Roman" w:hAnsi="Times New Roman"/>
          <w:b/>
        </w:rPr>
        <w:t>сертификат электронной подписи</w:t>
      </w:r>
      <w:r w:rsidRPr="005B6936">
        <w:rPr>
          <w:rFonts w:ascii="Times New Roman" w:hAnsi="Times New Roman"/>
        </w:rPr>
        <w:t xml:space="preserve">. Для работы подойдет сертификат, который вы используете для сдачи налоговой отчетности. </w:t>
      </w:r>
    </w:p>
    <w:p w:rsidR="008B35C9" w:rsidRPr="005B6936" w:rsidRDefault="008B35C9" w:rsidP="008B35C9">
      <w:pPr>
        <w:pStyle w:val="a"/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 xml:space="preserve">Если вы планируете использовать сервис только для получения и подписания </w:t>
      </w:r>
      <w:r w:rsidRPr="005B6936">
        <w:rPr>
          <w:rFonts w:ascii="Times New Roman" w:hAnsi="Times New Roman"/>
          <w:u w:val="single"/>
        </w:rPr>
        <w:t>входящих документов</w:t>
      </w:r>
      <w:r w:rsidRPr="005B6936">
        <w:rPr>
          <w:rFonts w:ascii="Times New Roman" w:hAnsi="Times New Roman"/>
        </w:rPr>
        <w:t xml:space="preserve">, то можете не приобретать тарифный пакет, т.к. </w:t>
      </w:r>
      <w:r w:rsidRPr="005B6936">
        <w:rPr>
          <w:rFonts w:ascii="Times New Roman" w:hAnsi="Times New Roman"/>
          <w:b/>
        </w:rPr>
        <w:t>входящий трафик документов не тарифицируется</w:t>
      </w:r>
      <w:r w:rsidRPr="005B6936">
        <w:rPr>
          <w:rFonts w:ascii="Times New Roman" w:hAnsi="Times New Roman"/>
        </w:rPr>
        <w:t xml:space="preserve">! </w:t>
      </w:r>
    </w:p>
    <w:p w:rsidR="008B35C9" w:rsidRPr="005B6936" w:rsidRDefault="008B35C9" w:rsidP="008B35C9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</w:p>
    <w:p w:rsidR="008B35C9" w:rsidRPr="005B6936" w:rsidRDefault="008B35C9" w:rsidP="008B35C9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</w:p>
    <w:p w:rsidR="008B35C9" w:rsidRPr="005B6936" w:rsidRDefault="008B35C9" w:rsidP="008B35C9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>Как найти нас в системе «Диадок»:</w:t>
      </w:r>
    </w:p>
    <w:p w:rsidR="008B35C9" w:rsidRPr="005B6936" w:rsidRDefault="008B35C9" w:rsidP="008B35C9">
      <w:pPr>
        <w:pStyle w:val="a"/>
        <w:numPr>
          <w:ilvl w:val="6"/>
          <w:numId w:val="14"/>
        </w:numPr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 xml:space="preserve">Закладка «Контрагенты» </w:t>
      </w:r>
    </w:p>
    <w:p w:rsidR="008B35C9" w:rsidRPr="005B6936" w:rsidRDefault="008B35C9" w:rsidP="008B35C9">
      <w:pPr>
        <w:pStyle w:val="a"/>
        <w:numPr>
          <w:ilvl w:val="6"/>
          <w:numId w:val="14"/>
        </w:numPr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 xml:space="preserve">Нажать «Поиск и приглашение» </w:t>
      </w:r>
    </w:p>
    <w:p w:rsidR="008B35C9" w:rsidRPr="005B6936" w:rsidRDefault="008B35C9" w:rsidP="008B35C9">
      <w:pPr>
        <w:pStyle w:val="a"/>
        <w:numPr>
          <w:ilvl w:val="6"/>
          <w:numId w:val="14"/>
        </w:numPr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>В поисковике указать наш ИНН 7709944611</w:t>
      </w:r>
    </w:p>
    <w:p w:rsidR="008B35C9" w:rsidRPr="005B6936" w:rsidRDefault="008B35C9" w:rsidP="008B35C9">
      <w:pPr>
        <w:pStyle w:val="a"/>
        <w:numPr>
          <w:ilvl w:val="6"/>
          <w:numId w:val="14"/>
        </w:numPr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>Нажать на кнопку «Отправить приглашение»</w:t>
      </w:r>
    </w:p>
    <w:p w:rsidR="008B35C9" w:rsidRPr="005B6936" w:rsidRDefault="008B35C9" w:rsidP="008B35C9">
      <w:pPr>
        <w:pStyle w:val="a"/>
        <w:numPr>
          <w:ilvl w:val="6"/>
          <w:numId w:val="14"/>
        </w:numPr>
        <w:spacing w:before="0"/>
        <w:rPr>
          <w:rFonts w:ascii="Times New Roman" w:hAnsi="Times New Roman"/>
        </w:rPr>
      </w:pPr>
      <w:r w:rsidRPr="005B6936">
        <w:rPr>
          <w:rFonts w:ascii="Times New Roman" w:hAnsi="Times New Roman"/>
        </w:rPr>
        <w:t>Ждать когда мы примем ваше приглашение</w:t>
      </w:r>
    </w:p>
    <w:p w:rsidR="008B35C9" w:rsidRDefault="008B35C9" w:rsidP="008B35C9">
      <w:pPr>
        <w:tabs>
          <w:tab w:val="left" w:pos="6209"/>
        </w:tabs>
        <w:rPr>
          <w:rFonts w:ascii="Times New Roman" w:hAnsi="Times New Roman"/>
        </w:rPr>
      </w:pPr>
      <w:r w:rsidRPr="005B6936">
        <w:rPr>
          <w:rFonts w:ascii="Times New Roman" w:hAnsi="Times New Roman"/>
        </w:rPr>
        <w:t>Начинается электронный документооборот</w:t>
      </w:r>
      <w:bookmarkStart w:id="0" w:name="_GoBack"/>
      <w:bookmarkEnd w:id="0"/>
    </w:p>
    <w:p w:rsidR="000A6B5A" w:rsidRDefault="000A6B5A" w:rsidP="00FF512E">
      <w:pPr>
        <w:tabs>
          <w:tab w:val="left" w:pos="13980"/>
        </w:tabs>
      </w:pPr>
    </w:p>
    <w:sectPr w:rsidR="000A6B5A" w:rsidSect="000A6B5A">
      <w:headerReference w:type="first" r:id="rId23"/>
      <w:pgSz w:w="11906" w:h="16838" w:code="9"/>
      <w:pgMar w:top="851" w:right="851" w:bottom="851" w:left="1278" w:header="3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8F" w:rsidRDefault="00AC778F" w:rsidP="00E3340E">
      <w:pPr>
        <w:spacing w:after="0" w:line="240" w:lineRule="auto"/>
      </w:pPr>
      <w:r>
        <w:separator/>
      </w:r>
    </w:p>
  </w:endnote>
  <w:endnote w:type="continuationSeparator" w:id="0">
    <w:p w:rsidR="00AC778F" w:rsidRDefault="00AC778F" w:rsidP="00E3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65" w:rsidRDefault="004436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84" w:rsidRPr="00E84B12" w:rsidRDefault="00977F84">
    <w:pPr>
      <w:pStyle w:val="a6"/>
      <w:rPr>
        <w:rFonts w:ascii="Times New Roman" w:hAnsi="Times New Roman" w:cs="Times New Roman"/>
        <w:sz w:val="10"/>
        <w:szCs w:val="10"/>
      </w:rPr>
    </w:pPr>
  </w:p>
  <w:p w:rsidR="00977F84" w:rsidRPr="00767D73" w:rsidRDefault="00977F84">
    <w:pPr>
      <w:pStyle w:val="a6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Лизингодатель: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center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Лизингополучатель: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right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Страница </w:t>
    </w:r>
    <w:r w:rsidRPr="00767D7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begin"/>
    </w:r>
    <w:r w:rsidRPr="00767D7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instrText>PAGE  \* Arabic  \* MERGEFORMAT</w:instrText>
    </w:r>
    <w:r w:rsidRPr="00767D7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separate"/>
    </w:r>
    <w:r w:rsidR="005B6936"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</w:rPr>
      <w:t>1</w:t>
    </w:r>
    <w:r w:rsidRPr="00767D7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end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из </w:t>
    </w:r>
    <w:r w:rsidR="00F57A44">
      <w:rPr>
        <w:rFonts w:ascii="Times New Roman" w:hAnsi="Times New Roman" w:cs="Times New Roman"/>
        <w:color w:val="808080" w:themeColor="background1" w:themeShade="80"/>
        <w:sz w:val="20"/>
        <w:szCs w:val="20"/>
      </w:rPr>
      <w:t>4</w:t>
    </w:r>
  </w:p>
  <w:p w:rsidR="00977F84" w:rsidRPr="00767D73" w:rsidRDefault="00977F84">
    <w:pPr>
      <w:pStyle w:val="a6"/>
      <w:rPr>
        <w:rFonts w:ascii="Times New Roman" w:hAnsi="Times New Roman" w:cs="Times New Roman"/>
        <w:color w:val="808080" w:themeColor="background1" w:themeShade="80"/>
        <w:sz w:val="10"/>
        <w:szCs w:val="10"/>
      </w:rPr>
    </w:pPr>
  </w:p>
  <w:p w:rsidR="00977F84" w:rsidRPr="00767D73" w:rsidRDefault="00977F84">
    <w:pPr>
      <w:pStyle w:val="a6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  <w:t>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AE" w:rsidRPr="00E84B12" w:rsidRDefault="00C440AE" w:rsidP="00C440AE">
    <w:pPr>
      <w:pStyle w:val="a6"/>
      <w:rPr>
        <w:rFonts w:ascii="Times New Roman" w:hAnsi="Times New Roman" w:cs="Times New Roman"/>
        <w:sz w:val="10"/>
        <w:szCs w:val="10"/>
      </w:rPr>
    </w:pPr>
  </w:p>
  <w:p w:rsidR="00C440AE" w:rsidRPr="00767D73" w:rsidRDefault="00C440AE" w:rsidP="00C440AE">
    <w:pPr>
      <w:pStyle w:val="a6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Лизингодатель: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center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Лизингополучатель: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right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Страница </w:t>
    </w:r>
    <w:r w:rsidR="00F84141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5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из </w:t>
    </w:r>
    <w:r w:rsidR="00985198">
      <w:rPr>
        <w:rFonts w:ascii="Times New Roman" w:hAnsi="Times New Roman" w:cs="Times New Roman"/>
        <w:color w:val="808080" w:themeColor="background1" w:themeShade="80"/>
        <w:sz w:val="20"/>
        <w:szCs w:val="20"/>
      </w:rPr>
      <w:t>7</w:t>
    </w:r>
  </w:p>
  <w:p w:rsidR="00C440AE" w:rsidRPr="00767D73" w:rsidRDefault="00C440AE" w:rsidP="00C440AE">
    <w:pPr>
      <w:pStyle w:val="a6"/>
      <w:rPr>
        <w:rFonts w:ascii="Times New Roman" w:hAnsi="Times New Roman" w:cs="Times New Roman"/>
        <w:color w:val="808080" w:themeColor="background1" w:themeShade="80"/>
        <w:sz w:val="10"/>
        <w:szCs w:val="10"/>
      </w:rPr>
    </w:pPr>
  </w:p>
  <w:p w:rsidR="00C440AE" w:rsidRPr="00767D73" w:rsidRDefault="00C440AE" w:rsidP="00C440AE">
    <w:pPr>
      <w:pStyle w:val="a6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  <w:t>____________________</w:t>
    </w:r>
  </w:p>
  <w:p w:rsidR="00617A2E" w:rsidRDefault="00617A2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84" w:rsidRPr="00E84B12" w:rsidRDefault="00977F84">
    <w:pPr>
      <w:pStyle w:val="a6"/>
      <w:rPr>
        <w:rFonts w:ascii="Times New Roman" w:hAnsi="Times New Roman" w:cs="Times New Roman"/>
        <w:sz w:val="10"/>
        <w:szCs w:val="10"/>
      </w:rPr>
    </w:pPr>
  </w:p>
  <w:p w:rsidR="00977F84" w:rsidRPr="004D4E23" w:rsidRDefault="00977F84" w:rsidP="00465042">
    <w:pPr>
      <w:pStyle w:val="a6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Лизингодатель: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center" w:leader="none"/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Лизингополучатель: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right" w:leader="none"/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Страница </w:t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begin"/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instrText>PAGE  \* Arabic  \* MERGEFORMAT</w:instrText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</w:rPr>
      <w:t>5</w:t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end"/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из </w:t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begin"/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instrText>NUMPAGES  \* Arabic  \* MERGEFORMAT</w:instrText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separate"/>
    </w:r>
    <w:r w:rsidR="000A6B5A"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</w:rPr>
      <w:t>1</w:t>
    </w:r>
    <w:r w:rsidRPr="004D4E23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fldChar w:fldCharType="end"/>
    </w:r>
  </w:p>
  <w:p w:rsidR="00977F84" w:rsidRPr="004D4E23" w:rsidRDefault="00977F84" w:rsidP="00465042">
    <w:pPr>
      <w:pStyle w:val="a6"/>
      <w:rPr>
        <w:rFonts w:ascii="Times New Roman" w:hAnsi="Times New Roman" w:cs="Times New Roman"/>
        <w:color w:val="808080" w:themeColor="background1" w:themeShade="80"/>
        <w:sz w:val="10"/>
        <w:szCs w:val="10"/>
      </w:rPr>
    </w:pPr>
  </w:p>
  <w:p w:rsidR="00977F84" w:rsidRPr="004D4E23" w:rsidRDefault="00977F84" w:rsidP="00465042">
    <w:pPr>
      <w:pStyle w:val="a6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</w:p>
  <w:p w:rsidR="00977F84" w:rsidRPr="00E84B12" w:rsidRDefault="00977F84">
    <w:pPr>
      <w:pStyle w:val="a6"/>
      <w:rPr>
        <w:rFonts w:ascii="Times New Roman" w:hAnsi="Times New Roman" w:cs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44" w:rsidRPr="00E84B12" w:rsidRDefault="00F57A44" w:rsidP="00C440AE">
    <w:pPr>
      <w:pStyle w:val="a6"/>
      <w:rPr>
        <w:rFonts w:ascii="Times New Roman" w:hAnsi="Times New Roman" w:cs="Times New Roman"/>
        <w:sz w:val="10"/>
        <w:szCs w:val="10"/>
      </w:rPr>
    </w:pPr>
  </w:p>
  <w:p w:rsidR="00F57A44" w:rsidRPr="00767D73" w:rsidRDefault="00F57A44" w:rsidP="00C440AE">
    <w:pPr>
      <w:pStyle w:val="a6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Лизингодатель: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center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Лизингополучатель: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right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Страница </w:t>
    </w:r>
    <w:r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1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из 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</w:p>
  <w:p w:rsidR="00F57A44" w:rsidRPr="00767D73" w:rsidRDefault="00F57A44" w:rsidP="00C440AE">
    <w:pPr>
      <w:pStyle w:val="a6"/>
      <w:rPr>
        <w:rFonts w:ascii="Times New Roman" w:hAnsi="Times New Roman" w:cs="Times New Roman"/>
        <w:color w:val="808080" w:themeColor="background1" w:themeShade="80"/>
        <w:sz w:val="10"/>
        <w:szCs w:val="10"/>
      </w:rPr>
    </w:pPr>
  </w:p>
  <w:p w:rsidR="00F57A44" w:rsidRPr="00767D73" w:rsidRDefault="00F57A44" w:rsidP="00C440AE">
    <w:pPr>
      <w:pStyle w:val="a6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  <w:t>____________________</w:t>
    </w:r>
  </w:p>
  <w:p w:rsidR="00F57A44" w:rsidRDefault="00F57A44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AE" w:rsidRPr="00E84B12" w:rsidRDefault="00C440AE" w:rsidP="00C440AE">
    <w:pPr>
      <w:pStyle w:val="a6"/>
      <w:rPr>
        <w:rFonts w:ascii="Times New Roman" w:hAnsi="Times New Roman" w:cs="Times New Roman"/>
        <w:sz w:val="10"/>
        <w:szCs w:val="10"/>
      </w:rPr>
    </w:pPr>
  </w:p>
  <w:p w:rsidR="00C440AE" w:rsidRPr="00767D73" w:rsidRDefault="00C440AE" w:rsidP="00C440AE">
    <w:pPr>
      <w:pStyle w:val="a6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Лизингодатель: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center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Лизингополучатель: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right" w:leader="none"/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Страница</w:t>
    </w:r>
    <w:r w:rsidR="00611B6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F57A44"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="00C249CF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7D53C1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из </w:t>
    </w:r>
    <w:r w:rsidR="00F57A44"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</w:p>
  <w:p w:rsidR="00C440AE" w:rsidRPr="00767D73" w:rsidRDefault="00C440AE" w:rsidP="00C440AE">
    <w:pPr>
      <w:pStyle w:val="a6"/>
      <w:rPr>
        <w:rFonts w:ascii="Times New Roman" w:hAnsi="Times New Roman" w:cs="Times New Roman"/>
        <w:color w:val="808080" w:themeColor="background1" w:themeShade="80"/>
        <w:sz w:val="10"/>
        <w:szCs w:val="10"/>
      </w:rPr>
    </w:pPr>
  </w:p>
  <w:p w:rsidR="00C440AE" w:rsidRPr="00767D73" w:rsidRDefault="00C440AE" w:rsidP="00C440AE">
    <w:pPr>
      <w:pStyle w:val="a6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  <w:r w:rsidRPr="00767D73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  <w:t>____________________</w:t>
    </w:r>
  </w:p>
  <w:p w:rsidR="00977F84" w:rsidRPr="00E84B12" w:rsidRDefault="00977F84">
    <w:pPr>
      <w:pStyle w:val="a6"/>
      <w:rPr>
        <w:rFonts w:ascii="Times New Roman" w:hAnsi="Times New Roman" w:cs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84" w:rsidRPr="00E84B12" w:rsidRDefault="00977F84">
    <w:pPr>
      <w:pStyle w:val="a6"/>
      <w:rPr>
        <w:rFonts w:ascii="Times New Roman" w:hAnsi="Times New Roman" w:cs="Times New Roman"/>
        <w:sz w:val="10"/>
        <w:szCs w:val="10"/>
      </w:rPr>
    </w:pPr>
  </w:p>
  <w:p w:rsidR="00977F84" w:rsidRPr="003C07F2" w:rsidRDefault="00977F84" w:rsidP="00465042">
    <w:pPr>
      <w:pStyle w:val="a6"/>
      <w:rPr>
        <w:rFonts w:ascii="Times New Roman" w:hAnsi="Times New Roman" w:cs="Times New Roman"/>
        <w:b/>
        <w:color w:val="808080" w:themeColor="background1" w:themeShade="80"/>
        <w:sz w:val="20"/>
        <w:szCs w:val="20"/>
        <w:lang w:val="en-US"/>
      </w:rPr>
    </w:pP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Лизингодатель: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center" w:leader="none"/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Лизингополучатель: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ptab w:relativeTo="margin" w:alignment="right" w:leader="none"/>
    </w:r>
    <w:r w:rsidRPr="00C006F5">
      <w:rPr>
        <w:rFonts w:ascii="Times New Roman" w:eastAsia="Times New Roman" w:hAnsi="Times New Roman" w:cs="Times New Roman"/>
        <w:color w:val="808080" w:themeColor="background1" w:themeShade="80"/>
        <w:sz w:val="16"/>
        <w:szCs w:val="20"/>
        <w:lang w:eastAsia="ru-RU"/>
      </w:rPr>
      <w:t xml:space="preserve"> </w:t>
    </w:r>
    <w:r w:rsidRPr="00C006F5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Страница </w:t>
    </w:r>
    <w:r w:rsidR="00F57A44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1</w:t>
    </w:r>
    <w:r w:rsidRPr="002A3AF8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из </w:t>
    </w:r>
    <w:r w:rsidR="00F57A44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1</w:t>
    </w:r>
  </w:p>
  <w:p w:rsidR="00977F84" w:rsidRPr="004D4E23" w:rsidRDefault="00977F84" w:rsidP="00465042">
    <w:pPr>
      <w:pStyle w:val="a6"/>
      <w:rPr>
        <w:rFonts w:ascii="Times New Roman" w:hAnsi="Times New Roman" w:cs="Times New Roman"/>
        <w:color w:val="808080" w:themeColor="background1" w:themeShade="80"/>
        <w:sz w:val="10"/>
        <w:szCs w:val="10"/>
      </w:rPr>
    </w:pPr>
  </w:p>
  <w:p w:rsidR="00977F84" w:rsidRPr="004D4E23" w:rsidRDefault="00977F84" w:rsidP="00465042">
    <w:pPr>
      <w:pStyle w:val="a6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                                                                                      </w:t>
    </w:r>
    <w:r w:rsidRPr="004D4E23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</w:t>
    </w:r>
  </w:p>
  <w:p w:rsidR="00977F84" w:rsidRPr="00E84B12" w:rsidRDefault="00977F84">
    <w:pPr>
      <w:pStyle w:val="a6"/>
      <w:rPr>
        <w:rFonts w:ascii="Times New Roman" w:hAnsi="Times New Roman" w:cs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5" w:rsidRDefault="00F867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8F" w:rsidRDefault="00AC778F" w:rsidP="00E3340E">
      <w:pPr>
        <w:spacing w:after="0" w:line="240" w:lineRule="auto"/>
      </w:pPr>
      <w:r>
        <w:separator/>
      </w:r>
    </w:p>
  </w:footnote>
  <w:footnote w:type="continuationSeparator" w:id="0">
    <w:p w:rsidR="00AC778F" w:rsidRDefault="00AC778F" w:rsidP="00E3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65" w:rsidRDefault="00443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84" w:rsidRPr="006D67F7" w:rsidRDefault="00977F84" w:rsidP="00984790">
    <w:pPr>
      <w:pStyle w:val="a4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tab/>
    </w:r>
    <w:r w:rsidRPr="006D67F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Договор финансовой аренды (лизинга) </w:t>
    </w:r>
  </w:p>
  <w:p w:rsidR="00977F84" w:rsidRDefault="00977F84" w:rsidP="00984790">
    <w:pPr>
      <w:pStyle w:val="a4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744965">
      <w:rPr>
        <w:rFonts w:ascii="Times New Roman" w:hAnsi="Times New Roman" w:cs="Times New Roman"/>
        <w:color w:val="808080" w:themeColor="background1" w:themeShade="80"/>
        <w:sz w:val="20"/>
        <w:szCs w:val="20"/>
      </w:rPr>
      <w:t>от «__» _________ 20</w:t>
    </w:r>
    <w:r w:rsidR="00443665">
      <w:rPr>
        <w:rFonts w:ascii="Times New Roman" w:hAnsi="Times New Roman" w:cs="Times New Roman"/>
        <w:color w:val="808080" w:themeColor="background1" w:themeShade="80"/>
        <w:sz w:val="20"/>
        <w:szCs w:val="20"/>
      </w:rPr>
      <w:t>22</w:t>
    </w:r>
    <w:r w:rsidRPr="00744965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г. № ____-ФМФ/__ (Т)</w:t>
    </w:r>
  </w:p>
  <w:p w:rsidR="00977F84" w:rsidRDefault="00977F84" w:rsidP="00984790">
    <w:pPr>
      <w:pStyle w:val="a4"/>
      <w:tabs>
        <w:tab w:val="clear" w:pos="4677"/>
        <w:tab w:val="clear" w:pos="9355"/>
        <w:tab w:val="left" w:pos="79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:rsidR="00977F84" w:rsidRDefault="00977F84">
        <w:pPr>
          <w:pStyle w:val="a4"/>
        </w:pPr>
        <w:r>
          <w:t>[Введите текст]</w:t>
        </w:r>
      </w:p>
    </w:sdtContent>
  </w:sdt>
  <w:p w:rsidR="00977F84" w:rsidRDefault="00977F8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977F84" w:rsidRPr="008833BE" w:rsidTr="00984790">
      <w:tc>
        <w:tcPr>
          <w:tcW w:w="4785" w:type="dxa"/>
        </w:tcPr>
        <w:p w:rsidR="00977F84" w:rsidRPr="00432722" w:rsidRDefault="00977F84" w:rsidP="00984790">
          <w:pPr>
            <w:pStyle w:val="a4"/>
            <w:jc w:val="both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  <w:r w:rsidRPr="00432722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ptab w:relativeTo="margin" w:alignment="center" w:leader="none"/>
          </w:r>
        </w:p>
        <w:p w:rsidR="00977F84" w:rsidRPr="00432722" w:rsidRDefault="00977F84" w:rsidP="00984790">
          <w:pPr>
            <w:pStyle w:val="a4"/>
            <w:jc w:val="both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</w:p>
      </w:tc>
      <w:tc>
        <w:tcPr>
          <w:tcW w:w="4785" w:type="dxa"/>
        </w:tcPr>
        <w:p w:rsidR="00977F84" w:rsidRPr="008833BE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  <w:highlight w:val="yellow"/>
            </w:rPr>
          </w:pPr>
        </w:p>
        <w:p w:rsidR="00977F84" w:rsidRPr="008833BE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  <w:highlight w:val="yellow"/>
            </w:rPr>
          </w:pPr>
        </w:p>
        <w:p w:rsidR="00977F84" w:rsidRPr="006A6879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  <w:r w:rsidRPr="006A687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ПРИЛОЖЕНИЕ № 1</w:t>
          </w:r>
        </w:p>
        <w:p w:rsidR="00977F84" w:rsidRPr="006A6879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  <w:r w:rsidRPr="006A687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 xml:space="preserve">Договор финансовой аренды (лизинга) </w:t>
          </w:r>
        </w:p>
        <w:p w:rsidR="00977F84" w:rsidRPr="008833BE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  <w:highlight w:val="yellow"/>
            </w:rPr>
          </w:pPr>
          <w:r w:rsidRPr="006A687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 xml:space="preserve">от </w:t>
          </w:r>
          <w:r w:rsidRPr="00D62934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«10» января 2019 г. №</w:t>
          </w:r>
          <w:r w:rsidRPr="006A687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 xml:space="preserve"> 5</w:t>
          </w:r>
          <w:r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99</w:t>
          </w:r>
          <w:r w:rsidRPr="006A687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-ФМФ/</w:t>
          </w:r>
          <w:r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01</w:t>
          </w:r>
          <w:r w:rsidRPr="006A6879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 xml:space="preserve"> (Т)</w:t>
          </w:r>
        </w:p>
      </w:tc>
    </w:tr>
  </w:tbl>
  <w:p w:rsidR="00977F84" w:rsidRPr="00E84B12" w:rsidRDefault="00977F84" w:rsidP="00984790">
    <w:pPr>
      <w:pStyle w:val="a4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84" w:rsidRPr="006A6879" w:rsidRDefault="00977F84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6A6879">
      <w:rPr>
        <w:rFonts w:ascii="Times New Roman" w:hAnsi="Times New Roman" w:cs="Times New Roman"/>
        <w:color w:val="BFBFBF" w:themeColor="background1" w:themeShade="BF"/>
        <w:sz w:val="20"/>
        <w:szCs w:val="20"/>
      </w:rPr>
      <w:t>ПРИЛОЖЕНИЕ № 1</w:t>
    </w:r>
  </w:p>
  <w:p w:rsidR="00977F84" w:rsidRPr="003D38CE" w:rsidRDefault="00977F84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3D38CE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Договор финансовой аренды (лизинга) </w:t>
    </w:r>
  </w:p>
  <w:p w:rsidR="00977F84" w:rsidRDefault="00977F84" w:rsidP="000241FF">
    <w:pPr>
      <w:pStyle w:val="a4"/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               </w:t>
    </w:r>
    <w:r w:rsidRPr="00B66493">
      <w:rPr>
        <w:rFonts w:ascii="Times New Roman" w:hAnsi="Times New Roman" w:cs="Times New Roman"/>
        <w:color w:val="BFBFBF" w:themeColor="background1" w:themeShade="BF"/>
        <w:sz w:val="20"/>
        <w:szCs w:val="20"/>
      </w:rPr>
      <w:t>от «___» ______ 20</w:t>
    </w:r>
    <w:r w:rsidR="00443665">
      <w:rPr>
        <w:rFonts w:ascii="Times New Roman" w:hAnsi="Times New Roman" w:cs="Times New Roman"/>
        <w:color w:val="BFBFBF" w:themeColor="background1" w:themeShade="BF"/>
        <w:sz w:val="20"/>
        <w:szCs w:val="20"/>
      </w:rPr>
      <w:t>22</w:t>
    </w:r>
    <w:r w:rsidRPr="00B66493">
      <w:rPr>
        <w:rFonts w:ascii="Times New Roman" w:hAnsi="Times New Roman" w:cs="Times New Roman"/>
        <w:color w:val="BFBFBF" w:themeColor="background1" w:themeShade="BF"/>
        <w:sz w:val="20"/>
        <w:szCs w:val="20"/>
      </w:rPr>
      <w:t>г. № ___-ФМФ/___ (Т)</w:t>
    </w:r>
  </w:p>
  <w:p w:rsidR="00977F84" w:rsidRDefault="00977F8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977F84" w:rsidRPr="003116A6" w:rsidTr="00984790">
      <w:tc>
        <w:tcPr>
          <w:tcW w:w="4785" w:type="dxa"/>
        </w:tcPr>
        <w:p w:rsidR="00977F84" w:rsidRPr="00432722" w:rsidRDefault="00977F84" w:rsidP="00984790">
          <w:pPr>
            <w:pStyle w:val="a4"/>
            <w:jc w:val="both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</w:p>
      </w:tc>
      <w:tc>
        <w:tcPr>
          <w:tcW w:w="4785" w:type="dxa"/>
        </w:tcPr>
        <w:p w:rsidR="00977F84" w:rsidRPr="003116A6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</w:p>
        <w:p w:rsidR="00977F84" w:rsidRPr="003116A6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</w:p>
        <w:p w:rsidR="00977F84" w:rsidRPr="003116A6" w:rsidRDefault="00977F84" w:rsidP="00E3340E">
          <w:pPr>
            <w:pStyle w:val="a4"/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3116A6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ПРИЛОЖЕНИЕ № 2</w:t>
          </w:r>
        </w:p>
        <w:p w:rsidR="00977F84" w:rsidRPr="003116A6" w:rsidRDefault="00977F84" w:rsidP="00E3340E">
          <w:pPr>
            <w:pStyle w:val="a4"/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3116A6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Договор финансовой аренды (лизинга) </w:t>
          </w:r>
        </w:p>
        <w:p w:rsidR="00977F84" w:rsidRPr="003116A6" w:rsidRDefault="00977F84" w:rsidP="00CF22BC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  <w:r w:rsidRPr="00B66493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от «___» ______ 20</w:t>
          </w:r>
          <w:r w:rsidR="00443665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22 </w:t>
          </w:r>
          <w:r w:rsidRPr="00B66493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г. № ___-ФМФ/___ (Т)</w:t>
          </w:r>
        </w:p>
      </w:tc>
    </w:tr>
  </w:tbl>
  <w:p w:rsidR="00977F84" w:rsidRPr="00E84B12" w:rsidRDefault="00977F84" w:rsidP="00984790">
    <w:pPr>
      <w:pStyle w:val="a4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5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4"/>
      <w:gridCol w:w="7744"/>
    </w:tblGrid>
    <w:tr w:rsidR="00977F84" w:rsidRPr="008833BE" w:rsidTr="00465042">
      <w:trPr>
        <w:trHeight w:val="207"/>
      </w:trPr>
      <w:tc>
        <w:tcPr>
          <w:tcW w:w="7744" w:type="dxa"/>
        </w:tcPr>
        <w:p w:rsidR="00977F84" w:rsidRPr="00432722" w:rsidRDefault="00977F84" w:rsidP="00465042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  <w:r w:rsidRPr="00432722"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ptab w:relativeTo="margin" w:alignment="center" w:leader="none"/>
          </w:r>
        </w:p>
        <w:p w:rsidR="00977F84" w:rsidRPr="00432722" w:rsidRDefault="00977F84" w:rsidP="00984790">
          <w:pPr>
            <w:pStyle w:val="a4"/>
            <w:jc w:val="both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</w:pPr>
        </w:p>
      </w:tc>
      <w:tc>
        <w:tcPr>
          <w:tcW w:w="7744" w:type="dxa"/>
        </w:tcPr>
        <w:p w:rsidR="00977F84" w:rsidRPr="008833BE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  <w:highlight w:val="yellow"/>
            </w:rPr>
          </w:pPr>
        </w:p>
        <w:p w:rsidR="00977F84" w:rsidRPr="008833BE" w:rsidRDefault="00977F84" w:rsidP="00984790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  <w:highlight w:val="yellow"/>
            </w:rPr>
          </w:pPr>
        </w:p>
        <w:p w:rsidR="00977F84" w:rsidRPr="00753523" w:rsidRDefault="00977F84" w:rsidP="00465042">
          <w:pPr>
            <w:pStyle w:val="a4"/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753523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ПРИЛОЖЕНИЕ № 3</w:t>
          </w:r>
        </w:p>
        <w:p w:rsidR="00977F84" w:rsidRPr="00753523" w:rsidRDefault="00977F84" w:rsidP="00465042">
          <w:pPr>
            <w:pStyle w:val="a4"/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753523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Договор финансовой аренды (лизинга) </w:t>
          </w:r>
        </w:p>
        <w:p w:rsidR="00977F84" w:rsidRPr="008833BE" w:rsidRDefault="00977F84" w:rsidP="00CF22BC">
          <w:pPr>
            <w:pStyle w:val="a4"/>
            <w:jc w:val="right"/>
            <w:rPr>
              <w:rFonts w:ascii="Times New Roman" w:hAnsi="Times New Roman" w:cs="Times New Roman"/>
              <w:color w:val="BFBFBF" w:themeColor="background1" w:themeShade="BF"/>
              <w:sz w:val="20"/>
              <w:szCs w:val="20"/>
              <w:highlight w:val="yellow"/>
            </w:rPr>
          </w:pPr>
          <w:r w:rsidRPr="00A32F6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от «___» ______ 20</w:t>
          </w:r>
          <w:r w:rsidR="00443665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22</w:t>
          </w:r>
          <w:r w:rsidRPr="00A32F6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г. № ___-ФМФ/___ (Т)</w:t>
          </w:r>
        </w:p>
      </w:tc>
    </w:tr>
  </w:tbl>
  <w:p w:rsidR="00977F84" w:rsidRPr="00E84B12" w:rsidRDefault="00977F84" w:rsidP="00984790">
    <w:pPr>
      <w:pStyle w:val="a4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5A" w:rsidRDefault="000A6B5A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  <w:p w:rsidR="000A6B5A" w:rsidRPr="006A6879" w:rsidRDefault="000A6B5A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6A6879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ПРИЛОЖЕНИЕ № 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4</w:t>
    </w:r>
  </w:p>
  <w:p w:rsidR="000A6B5A" w:rsidRPr="003D38CE" w:rsidRDefault="000A6B5A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3D38CE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Договор финансовой аренды (лизинга) </w:t>
    </w:r>
  </w:p>
  <w:p w:rsidR="000A6B5A" w:rsidRDefault="000A6B5A" w:rsidP="000241FF">
    <w:pPr>
      <w:pStyle w:val="a4"/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                       </w:t>
    </w:r>
    <w:r w:rsidRPr="000A6B5A">
      <w:rPr>
        <w:rFonts w:ascii="Times New Roman" w:hAnsi="Times New Roman" w:cs="Times New Roman"/>
        <w:color w:val="BFBFBF" w:themeColor="background1" w:themeShade="BF"/>
        <w:sz w:val="20"/>
        <w:szCs w:val="20"/>
      </w:rPr>
      <w:t>от «___» ______ 20</w:t>
    </w:r>
    <w:r w:rsidR="00443665">
      <w:rPr>
        <w:rFonts w:ascii="Times New Roman" w:hAnsi="Times New Roman" w:cs="Times New Roman"/>
        <w:color w:val="BFBFBF" w:themeColor="background1" w:themeShade="BF"/>
        <w:sz w:val="20"/>
        <w:szCs w:val="20"/>
      </w:rPr>
      <w:t>22</w:t>
    </w:r>
    <w:r w:rsidRPr="000A6B5A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г. № ___-ФМФ/___ (Т)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                                                      </w:t>
    </w:r>
  </w:p>
  <w:p w:rsidR="000A6B5A" w:rsidRDefault="000A6B5A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C9" w:rsidRDefault="008B35C9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  <w:p w:rsidR="008B35C9" w:rsidRPr="006A6879" w:rsidRDefault="008B35C9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6A6879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ПРИЛОЖЕНИЕ № 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5</w:t>
    </w:r>
  </w:p>
  <w:p w:rsidR="008B35C9" w:rsidRPr="003D38CE" w:rsidRDefault="008B35C9" w:rsidP="000241FF">
    <w:pPr>
      <w:pStyle w:val="a4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3D38CE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Договор финансовой аренды (лизинга) </w:t>
    </w:r>
  </w:p>
  <w:p w:rsidR="008B35C9" w:rsidRDefault="008B35C9" w:rsidP="000241FF">
    <w:pPr>
      <w:pStyle w:val="a4"/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                       </w:t>
    </w:r>
    <w:r w:rsidRPr="000A6B5A">
      <w:rPr>
        <w:rFonts w:ascii="Times New Roman" w:hAnsi="Times New Roman" w:cs="Times New Roman"/>
        <w:color w:val="BFBFBF" w:themeColor="background1" w:themeShade="BF"/>
        <w:sz w:val="20"/>
        <w:szCs w:val="20"/>
      </w:rPr>
      <w:t>от «___» ______ 20</w:t>
    </w:r>
    <w:r w:rsidR="00443665">
      <w:rPr>
        <w:rFonts w:ascii="Times New Roman" w:hAnsi="Times New Roman" w:cs="Times New Roman"/>
        <w:color w:val="BFBFBF" w:themeColor="background1" w:themeShade="BF"/>
        <w:sz w:val="20"/>
        <w:szCs w:val="20"/>
      </w:rPr>
      <w:t>22</w:t>
    </w:r>
    <w:r w:rsidRPr="000A6B5A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г. № ___-ФМФ/___ (Т)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                                                      </w:t>
    </w:r>
  </w:p>
  <w:p w:rsidR="008B35C9" w:rsidRDefault="008B35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9C6"/>
    <w:multiLevelType w:val="hybridMultilevel"/>
    <w:tmpl w:val="F94EE232"/>
    <w:lvl w:ilvl="0" w:tplc="B50C33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54672"/>
    <w:multiLevelType w:val="multilevel"/>
    <w:tmpl w:val="CA20DC96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" w15:restartNumberingAfterBreak="0">
    <w:nsid w:val="2ACF7C16"/>
    <w:multiLevelType w:val="hybridMultilevel"/>
    <w:tmpl w:val="3AFE72D2"/>
    <w:lvl w:ilvl="0" w:tplc="F7EE131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5081"/>
    <w:multiLevelType w:val="hybridMultilevel"/>
    <w:tmpl w:val="4DAC1116"/>
    <w:lvl w:ilvl="0" w:tplc="4086CA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5A93"/>
    <w:multiLevelType w:val="hybridMultilevel"/>
    <w:tmpl w:val="5A362D28"/>
    <w:lvl w:ilvl="0" w:tplc="78A24EE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2DA1"/>
    <w:multiLevelType w:val="hybridMultilevel"/>
    <w:tmpl w:val="5FA47B3C"/>
    <w:lvl w:ilvl="0" w:tplc="C32261D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B0ABE"/>
    <w:multiLevelType w:val="hybridMultilevel"/>
    <w:tmpl w:val="BB3C728E"/>
    <w:lvl w:ilvl="0" w:tplc="FA0EA9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2F0"/>
    <w:multiLevelType w:val="hybridMultilevel"/>
    <w:tmpl w:val="6494FDBC"/>
    <w:lvl w:ilvl="0" w:tplc="FB9E8EB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14CE"/>
    <w:multiLevelType w:val="hybridMultilevel"/>
    <w:tmpl w:val="45C63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77812"/>
    <w:multiLevelType w:val="multilevel"/>
    <w:tmpl w:val="BA668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3B4691"/>
    <w:multiLevelType w:val="hybridMultilevel"/>
    <w:tmpl w:val="A77E1172"/>
    <w:lvl w:ilvl="0" w:tplc="BA52730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50B9"/>
    <w:multiLevelType w:val="hybridMultilevel"/>
    <w:tmpl w:val="48100660"/>
    <w:lvl w:ilvl="0" w:tplc="6D70F7F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66B0E"/>
    <w:multiLevelType w:val="multilevel"/>
    <w:tmpl w:val="C9A0A5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D6"/>
    <w:rsid w:val="000241FF"/>
    <w:rsid w:val="00033FC4"/>
    <w:rsid w:val="00083E4C"/>
    <w:rsid w:val="00085462"/>
    <w:rsid w:val="000A6B5A"/>
    <w:rsid w:val="000F2543"/>
    <w:rsid w:val="00150672"/>
    <w:rsid w:val="00153488"/>
    <w:rsid w:val="0016509F"/>
    <w:rsid w:val="0021506A"/>
    <w:rsid w:val="00237189"/>
    <w:rsid w:val="00256738"/>
    <w:rsid w:val="002A3AF8"/>
    <w:rsid w:val="002A42B6"/>
    <w:rsid w:val="003116A6"/>
    <w:rsid w:val="003438A6"/>
    <w:rsid w:val="00356D85"/>
    <w:rsid w:val="00357424"/>
    <w:rsid w:val="003A1A33"/>
    <w:rsid w:val="003A764D"/>
    <w:rsid w:val="003C07F2"/>
    <w:rsid w:val="003D38CE"/>
    <w:rsid w:val="004014A1"/>
    <w:rsid w:val="00442CD1"/>
    <w:rsid w:val="00443665"/>
    <w:rsid w:val="00465042"/>
    <w:rsid w:val="00493867"/>
    <w:rsid w:val="004A097B"/>
    <w:rsid w:val="004B6CAC"/>
    <w:rsid w:val="004C7CE4"/>
    <w:rsid w:val="00523E80"/>
    <w:rsid w:val="00553328"/>
    <w:rsid w:val="0055767F"/>
    <w:rsid w:val="005B6936"/>
    <w:rsid w:val="005F60F0"/>
    <w:rsid w:val="00611B61"/>
    <w:rsid w:val="00617A2E"/>
    <w:rsid w:val="006303B5"/>
    <w:rsid w:val="00656F27"/>
    <w:rsid w:val="00694573"/>
    <w:rsid w:val="00697569"/>
    <w:rsid w:val="006C2278"/>
    <w:rsid w:val="006C5881"/>
    <w:rsid w:val="006D67F7"/>
    <w:rsid w:val="00744965"/>
    <w:rsid w:val="00757D25"/>
    <w:rsid w:val="00772161"/>
    <w:rsid w:val="007A6349"/>
    <w:rsid w:val="007D53C1"/>
    <w:rsid w:val="007E50EE"/>
    <w:rsid w:val="007E523F"/>
    <w:rsid w:val="00892ED4"/>
    <w:rsid w:val="00894F8B"/>
    <w:rsid w:val="008B35C9"/>
    <w:rsid w:val="008C3147"/>
    <w:rsid w:val="008D0BDC"/>
    <w:rsid w:val="00962B38"/>
    <w:rsid w:val="00977F84"/>
    <w:rsid w:val="00984790"/>
    <w:rsid w:val="00985198"/>
    <w:rsid w:val="009B35AF"/>
    <w:rsid w:val="009D3E9D"/>
    <w:rsid w:val="00A02BB9"/>
    <w:rsid w:val="00A25913"/>
    <w:rsid w:val="00A32F60"/>
    <w:rsid w:val="00A55F36"/>
    <w:rsid w:val="00A84579"/>
    <w:rsid w:val="00A932EB"/>
    <w:rsid w:val="00AA2CD6"/>
    <w:rsid w:val="00AC2FA3"/>
    <w:rsid w:val="00AC778F"/>
    <w:rsid w:val="00AF44FF"/>
    <w:rsid w:val="00B00ED9"/>
    <w:rsid w:val="00B154E0"/>
    <w:rsid w:val="00B2335B"/>
    <w:rsid w:val="00B23B78"/>
    <w:rsid w:val="00B46E79"/>
    <w:rsid w:val="00B53DE6"/>
    <w:rsid w:val="00B66493"/>
    <w:rsid w:val="00B95563"/>
    <w:rsid w:val="00B96100"/>
    <w:rsid w:val="00BB5E05"/>
    <w:rsid w:val="00BC31AB"/>
    <w:rsid w:val="00BC3AF7"/>
    <w:rsid w:val="00BE1781"/>
    <w:rsid w:val="00C006F5"/>
    <w:rsid w:val="00C249CF"/>
    <w:rsid w:val="00C42CEB"/>
    <w:rsid w:val="00C440AE"/>
    <w:rsid w:val="00C45B20"/>
    <w:rsid w:val="00CC0550"/>
    <w:rsid w:val="00CF22BC"/>
    <w:rsid w:val="00D03471"/>
    <w:rsid w:val="00D10BAF"/>
    <w:rsid w:val="00D33D4B"/>
    <w:rsid w:val="00D4410F"/>
    <w:rsid w:val="00D72870"/>
    <w:rsid w:val="00D96B38"/>
    <w:rsid w:val="00D97E11"/>
    <w:rsid w:val="00E008DB"/>
    <w:rsid w:val="00E1240E"/>
    <w:rsid w:val="00E3340E"/>
    <w:rsid w:val="00EC57F0"/>
    <w:rsid w:val="00F408DC"/>
    <w:rsid w:val="00F57A44"/>
    <w:rsid w:val="00F60F56"/>
    <w:rsid w:val="00F722A6"/>
    <w:rsid w:val="00F84141"/>
    <w:rsid w:val="00F86785"/>
    <w:rsid w:val="00F96C9E"/>
    <w:rsid w:val="00FD7D49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ADB6B-E6D1-482D-8873-1011DFD7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3340E"/>
  </w:style>
  <w:style w:type="paragraph" w:styleId="a6">
    <w:name w:val="footer"/>
    <w:basedOn w:val="a0"/>
    <w:link w:val="a7"/>
    <w:uiPriority w:val="99"/>
    <w:unhideWhenUsed/>
    <w:rsid w:val="00E3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3340E"/>
  </w:style>
  <w:style w:type="table" w:styleId="a8">
    <w:name w:val="Table Grid"/>
    <w:basedOn w:val="a2"/>
    <w:uiPriority w:val="59"/>
    <w:rsid w:val="00E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E3340E"/>
    <w:pPr>
      <w:spacing w:after="200" w:line="276" w:lineRule="auto"/>
      <w:ind w:left="720"/>
      <w:contextualSpacing/>
    </w:pPr>
  </w:style>
  <w:style w:type="paragraph" w:styleId="aa">
    <w:name w:val="Plain Text"/>
    <w:basedOn w:val="a0"/>
    <w:link w:val="ab"/>
    <w:uiPriority w:val="99"/>
    <w:unhideWhenUsed/>
    <w:rsid w:val="00E3340E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Текст Знак"/>
    <w:basedOn w:val="a1"/>
    <w:link w:val="aa"/>
    <w:uiPriority w:val="99"/>
    <w:rsid w:val="00E3340E"/>
    <w:rPr>
      <w:rFonts w:ascii="Calibri" w:hAnsi="Calibri" w:cs="Calibri"/>
    </w:rPr>
  </w:style>
  <w:style w:type="paragraph" w:styleId="ac">
    <w:name w:val="Normal (Web)"/>
    <w:basedOn w:val="a0"/>
    <w:uiPriority w:val="99"/>
    <w:unhideWhenUsed/>
    <w:rsid w:val="00E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E33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8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84790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B46E79"/>
    <w:rPr>
      <w:color w:val="0563C1" w:themeColor="hyperlink"/>
      <w:u w:val="single"/>
    </w:rPr>
  </w:style>
  <w:style w:type="paragraph" w:customStyle="1" w:styleId="af0">
    <w:name w:val="Знак"/>
    <w:basedOn w:val="a0"/>
    <w:rsid w:val="00F867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CBD5A742C28424DA5172AD252E32316">
    <w:name w:val="3CBD5A742C28424DA5172AD252E32316"/>
    <w:rsid w:val="00962B38"/>
    <w:pPr>
      <w:spacing w:after="200" w:line="276" w:lineRule="auto"/>
    </w:pPr>
    <w:rPr>
      <w:rFonts w:eastAsiaTheme="minorEastAsia"/>
      <w:lang w:eastAsia="ru-RU"/>
    </w:rPr>
  </w:style>
  <w:style w:type="paragraph" w:styleId="a">
    <w:name w:val="List Number"/>
    <w:basedOn w:val="a9"/>
    <w:uiPriority w:val="99"/>
    <w:unhideWhenUsed/>
    <w:rsid w:val="008B35C9"/>
    <w:pPr>
      <w:numPr>
        <w:numId w:val="14"/>
      </w:numPr>
      <w:spacing w:before="160" w:after="0" w:line="240" w:lineRule="auto"/>
      <w:contextualSpacing w:val="0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f1">
    <w:name w:val="Название справочника"/>
    <w:basedOn w:val="af2"/>
    <w:next w:val="af2"/>
    <w:link w:val="af3"/>
    <w:qFormat/>
    <w:rsid w:val="008B35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3">
    <w:name w:val="Название справочника Знак"/>
    <w:basedOn w:val="af4"/>
    <w:link w:val="af1"/>
    <w:rsid w:val="008B35C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2">
    <w:name w:val="Body Text"/>
    <w:basedOn w:val="a0"/>
    <w:link w:val="af4"/>
    <w:uiPriority w:val="99"/>
    <w:semiHidden/>
    <w:unhideWhenUsed/>
    <w:rsid w:val="008B35C9"/>
    <w:pPr>
      <w:spacing w:after="120"/>
    </w:pPr>
  </w:style>
  <w:style w:type="character" w:customStyle="1" w:styleId="af4">
    <w:name w:val="Основной текст Знак"/>
    <w:basedOn w:val="a1"/>
    <w:link w:val="af2"/>
    <w:uiPriority w:val="99"/>
    <w:semiHidden/>
    <w:rsid w:val="008B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SRV-SCCM05</Company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Юлия Алексеевна</dc:creator>
  <cp:lastModifiedBy>Пожарицкая Анна Андреевна</cp:lastModifiedBy>
  <cp:revision>26</cp:revision>
  <cp:lastPrinted>2019-01-17T13:50:00Z</cp:lastPrinted>
  <dcterms:created xsi:type="dcterms:W3CDTF">2020-04-23T14:12:00Z</dcterms:created>
  <dcterms:modified xsi:type="dcterms:W3CDTF">2022-09-15T11:29:00Z</dcterms:modified>
</cp:coreProperties>
</file>